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8"/>
        <w:gridCol w:w="5245"/>
        <w:gridCol w:w="4678"/>
      </w:tblGrid>
      <w:tr w:rsidR="00F827AC" w:rsidRPr="00F827AC" w:rsidTr="00E72DE6"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 Скворцова Т.А.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 02.09        2017 г.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proofErr w:type="spellStart"/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Корнишина</w:t>
            </w:r>
            <w:proofErr w:type="spellEnd"/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Н.И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02  09 2016 г.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182</w:t>
            </w:r>
          </w:p>
          <w:p w:rsidR="00F827AC" w:rsidRPr="00F827AC" w:rsidRDefault="00F827AC" w:rsidP="00F827A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02. 09   2016 г.</w:t>
            </w:r>
          </w:p>
        </w:tc>
      </w:tr>
    </w:tbl>
    <w:p w:rsidR="00F827AC" w:rsidRPr="00F827AC" w:rsidRDefault="00F827AC" w:rsidP="00F827A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27AC" w:rsidRPr="00F827AC" w:rsidRDefault="00F827AC" w:rsidP="00F827AC">
      <w:pPr>
        <w:jc w:val="center"/>
        <w:rPr>
          <w:rFonts w:ascii="Times New Roman" w:eastAsia="Calibri" w:hAnsi="Times New Roman" w:cs="Times New Roman"/>
        </w:rPr>
      </w:pPr>
    </w:p>
    <w:p w:rsidR="00F827AC" w:rsidRPr="00F827AC" w:rsidRDefault="00F827AC" w:rsidP="00F827AC">
      <w:pPr>
        <w:jc w:val="center"/>
        <w:rPr>
          <w:rFonts w:ascii="Times New Roman" w:eastAsia="Calibri" w:hAnsi="Times New Roman" w:cs="Times New Roman"/>
        </w:rPr>
      </w:pPr>
    </w:p>
    <w:p w:rsidR="00F827AC" w:rsidRPr="00F827AC" w:rsidRDefault="00F827AC" w:rsidP="00F827AC">
      <w:pPr>
        <w:jc w:val="center"/>
        <w:rPr>
          <w:rFonts w:ascii="Times New Roman" w:eastAsia="Calibri" w:hAnsi="Times New Roman" w:cs="Times New Roman"/>
        </w:rPr>
      </w:pPr>
    </w:p>
    <w:p w:rsidR="00F827AC" w:rsidRPr="00F827AC" w:rsidRDefault="00F827AC" w:rsidP="00F827AC">
      <w:pPr>
        <w:rPr>
          <w:rFonts w:ascii="Times New Roman" w:eastAsia="Calibri" w:hAnsi="Times New Roman" w:cs="Times New Roman"/>
        </w:rPr>
      </w:pPr>
    </w:p>
    <w:p w:rsidR="00F827AC" w:rsidRPr="00F827AC" w:rsidRDefault="00F827AC" w:rsidP="00F827A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F827AC" w:rsidRPr="00F827AC" w:rsidRDefault="00F827AC" w:rsidP="00F827A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 xml:space="preserve">по     истории   для   </w:t>
      </w:r>
      <w:r>
        <w:rPr>
          <w:rFonts w:ascii="Times New Roman" w:eastAsia="Calibri" w:hAnsi="Times New Roman" w:cs="Times New Roman"/>
          <w:sz w:val="24"/>
          <w:szCs w:val="24"/>
        </w:rPr>
        <w:t>10</w:t>
      </w:r>
      <w:proofErr w:type="gramStart"/>
      <w:r w:rsidRPr="00F827AC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F827AC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F827AC" w:rsidRPr="00F827AC" w:rsidRDefault="00F827AC" w:rsidP="00F827A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F827AC" w:rsidRPr="00F827AC" w:rsidRDefault="00F827AC" w:rsidP="00F827A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F827AC" w:rsidRPr="00F827AC" w:rsidRDefault="00F827AC" w:rsidP="00F827A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F827AC" w:rsidRPr="00F827AC" w:rsidRDefault="00F827AC" w:rsidP="00F827A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F827AC" w:rsidRPr="00F827AC" w:rsidRDefault="00F827AC" w:rsidP="00F827AC">
      <w:pPr>
        <w:rPr>
          <w:rFonts w:ascii="Times New Roman" w:eastAsia="Calibri" w:hAnsi="Times New Roman" w:cs="Times New Roman"/>
        </w:rPr>
      </w:pPr>
    </w:p>
    <w:p w:rsidR="00F827AC" w:rsidRPr="00F827AC" w:rsidRDefault="00F827AC" w:rsidP="00F827AC">
      <w:pPr>
        <w:rPr>
          <w:rFonts w:ascii="Times New Roman" w:eastAsia="Calibri" w:hAnsi="Times New Roman" w:cs="Times New Roman"/>
        </w:rPr>
      </w:pPr>
    </w:p>
    <w:p w:rsidR="00F827AC" w:rsidRPr="00F827AC" w:rsidRDefault="00F827AC" w:rsidP="00F827AC">
      <w:pPr>
        <w:rPr>
          <w:rFonts w:ascii="Times New Roman" w:eastAsia="Calibri" w:hAnsi="Times New Roman" w:cs="Times New Roman"/>
        </w:rPr>
      </w:pPr>
    </w:p>
    <w:p w:rsidR="00F827AC" w:rsidRPr="00F827AC" w:rsidRDefault="00F827AC" w:rsidP="00F827AC">
      <w:pPr>
        <w:rPr>
          <w:rFonts w:ascii="Times New Roman" w:eastAsia="Calibri" w:hAnsi="Times New Roman" w:cs="Times New Roman"/>
        </w:rPr>
      </w:pPr>
    </w:p>
    <w:p w:rsidR="00F827AC" w:rsidRPr="00F827AC" w:rsidRDefault="00F827AC" w:rsidP="00F827AC">
      <w:pPr>
        <w:rPr>
          <w:rFonts w:ascii="Times New Roman" w:eastAsia="Calibri" w:hAnsi="Times New Roman" w:cs="Times New Roman"/>
        </w:rPr>
      </w:pPr>
    </w:p>
    <w:p w:rsidR="00F827AC" w:rsidRPr="00F827AC" w:rsidRDefault="00F827AC" w:rsidP="00F827A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>г. Чистополь, 2017 год</w:t>
      </w:r>
    </w:p>
    <w:p w:rsidR="00F827AC" w:rsidRDefault="00B82768" w:rsidP="001A01E6">
      <w:pPr>
        <w:pStyle w:val="a6"/>
        <w:spacing w:line="240" w:lineRule="auto"/>
        <w:jc w:val="center"/>
        <w:rPr>
          <w:sz w:val="22"/>
          <w:szCs w:val="22"/>
        </w:rPr>
      </w:pPr>
      <w:r w:rsidRPr="0003736F">
        <w:rPr>
          <w:sz w:val="22"/>
          <w:szCs w:val="22"/>
        </w:rPr>
        <w:t xml:space="preserve">                     </w:t>
      </w:r>
    </w:p>
    <w:p w:rsidR="00B82768" w:rsidRPr="00F827AC" w:rsidRDefault="00B82768" w:rsidP="001A01E6">
      <w:pPr>
        <w:pStyle w:val="a6"/>
        <w:spacing w:line="240" w:lineRule="auto"/>
        <w:jc w:val="center"/>
        <w:rPr>
          <w:b/>
          <w:bCs/>
          <w:sz w:val="22"/>
          <w:szCs w:val="22"/>
        </w:rPr>
      </w:pPr>
      <w:r w:rsidRPr="0003736F">
        <w:rPr>
          <w:sz w:val="22"/>
          <w:szCs w:val="22"/>
        </w:rPr>
        <w:lastRenderedPageBreak/>
        <w:t xml:space="preserve"> </w:t>
      </w:r>
      <w:r w:rsidRPr="00F827AC">
        <w:rPr>
          <w:b/>
          <w:bCs/>
          <w:sz w:val="22"/>
          <w:szCs w:val="22"/>
        </w:rPr>
        <w:t>Пояснительная записка</w:t>
      </w:r>
    </w:p>
    <w:p w:rsidR="00B82768" w:rsidRPr="0003736F" w:rsidRDefault="00B82768" w:rsidP="001A01E6">
      <w:pPr>
        <w:pStyle w:val="a6"/>
        <w:spacing w:line="240" w:lineRule="auto"/>
        <w:rPr>
          <w:sz w:val="22"/>
          <w:szCs w:val="22"/>
        </w:rPr>
      </w:pPr>
      <w:r w:rsidRPr="0003736F">
        <w:rPr>
          <w:sz w:val="22"/>
          <w:szCs w:val="22"/>
        </w:rPr>
        <w:t>Рабочая программа по истории в 10 классе  составлена в соответствии с Федеральным компонентом государственного стандарта общего образования // Сборник нормативных документов. История</w:t>
      </w:r>
      <w:proofErr w:type="gramStart"/>
      <w:r w:rsidRPr="0003736F">
        <w:rPr>
          <w:sz w:val="22"/>
          <w:szCs w:val="22"/>
        </w:rPr>
        <w:t xml:space="preserve"> / С</w:t>
      </w:r>
      <w:proofErr w:type="gramEnd"/>
      <w:r w:rsidRPr="0003736F">
        <w:rPr>
          <w:sz w:val="22"/>
          <w:szCs w:val="22"/>
        </w:rPr>
        <w:t xml:space="preserve">ост.    и Примерной программой  основного общего образования по истории // Сайт </w:t>
      </w:r>
      <w:proofErr w:type="spellStart"/>
      <w:r w:rsidRPr="0003736F">
        <w:rPr>
          <w:sz w:val="22"/>
          <w:szCs w:val="22"/>
        </w:rPr>
        <w:t>МОиН</w:t>
      </w:r>
      <w:proofErr w:type="spellEnd"/>
      <w:r w:rsidRPr="0003736F">
        <w:rPr>
          <w:sz w:val="22"/>
          <w:szCs w:val="22"/>
        </w:rPr>
        <w:t xml:space="preserve"> РФ и письмом Министерства образования и науки РТ № 7931/9 от 16.10 2009г</w:t>
      </w:r>
    </w:p>
    <w:p w:rsidR="00B82768" w:rsidRPr="0003736F" w:rsidRDefault="00B82768" w:rsidP="001A01E6">
      <w:pPr>
        <w:pStyle w:val="a8"/>
        <w:spacing w:line="240" w:lineRule="auto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 xml:space="preserve">   Программа составлена в соответствии с объемом учебного времени, отводимого на изучение предмета истории по учебному плану образовательного учреждения.</w:t>
      </w:r>
    </w:p>
    <w:p w:rsidR="00B82768" w:rsidRPr="0003736F" w:rsidRDefault="00B82768" w:rsidP="00486F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 xml:space="preserve">  Основные содержательные линии примерной программы   классах реализуются в рамках трёх курсов – «Истории России», «Всеобщей истории» и  «Истории Татарстана».  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  <w:bCs/>
          <w:iCs/>
        </w:rPr>
        <w:t xml:space="preserve">Изучение истории на </w:t>
      </w:r>
      <w:r w:rsidRPr="0003736F">
        <w:rPr>
          <w:rFonts w:ascii="Times New Roman" w:hAnsi="Times New Roman" w:cs="Times New Roman"/>
          <w:iCs/>
        </w:rPr>
        <w:t xml:space="preserve">базовом </w:t>
      </w:r>
      <w:r w:rsidRPr="0003736F">
        <w:rPr>
          <w:rFonts w:ascii="Times New Roman" w:hAnsi="Times New Roman" w:cs="Times New Roman"/>
          <w:bCs/>
          <w:iCs/>
        </w:rPr>
        <w:t xml:space="preserve">уровне </w:t>
      </w:r>
      <w:r w:rsidRPr="0003736F">
        <w:rPr>
          <w:rFonts w:ascii="Times New Roman" w:hAnsi="Times New Roman" w:cs="Times New Roman"/>
          <w:iCs/>
        </w:rPr>
        <w:t xml:space="preserve">среднего </w:t>
      </w:r>
      <w:r w:rsidRPr="0003736F">
        <w:rPr>
          <w:rFonts w:ascii="Times New Roman" w:hAnsi="Times New Roman" w:cs="Times New Roman"/>
          <w:bCs/>
          <w:iCs/>
        </w:rPr>
        <w:t xml:space="preserve">(полного) </w:t>
      </w:r>
      <w:r w:rsidRPr="0003736F">
        <w:rPr>
          <w:rFonts w:ascii="Times New Roman" w:hAnsi="Times New Roman" w:cs="Times New Roman"/>
          <w:iCs/>
        </w:rPr>
        <w:t xml:space="preserve">общего </w:t>
      </w:r>
      <w:r w:rsidRPr="0003736F">
        <w:rPr>
          <w:rFonts w:ascii="Times New Roman" w:hAnsi="Times New Roman" w:cs="Times New Roman"/>
          <w:bCs/>
          <w:iCs/>
        </w:rPr>
        <w:t>образования направлено на достижение следующих целей: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  <w:bCs/>
        </w:rPr>
        <w:t>•</w:t>
      </w:r>
      <w:r w:rsidRPr="0003736F">
        <w:rPr>
          <w:rFonts w:ascii="Times New Roman" w:hAnsi="Times New Roman" w:cs="Times New Roman"/>
        </w:rPr>
        <w:t xml:space="preserve"> </w:t>
      </w:r>
      <w:r w:rsidRPr="0003736F">
        <w:rPr>
          <w:rFonts w:ascii="Times New Roman" w:hAnsi="Times New Roman" w:cs="Times New Roman"/>
          <w:bCs/>
        </w:rPr>
        <w:t>воспитание</w:t>
      </w:r>
      <w:r w:rsidRPr="0003736F">
        <w:rPr>
          <w:rFonts w:ascii="Times New Roman" w:hAnsi="Times New Roman" w:cs="Times New Roman"/>
          <w:b/>
          <w:bCs/>
        </w:rPr>
        <w:t xml:space="preserve"> </w:t>
      </w:r>
      <w:r w:rsidRPr="0003736F">
        <w:rPr>
          <w:rFonts w:ascii="Times New Roman" w:hAnsi="Times New Roman" w:cs="Times New Roman"/>
        </w:rPr>
        <w:t xml:space="preserve">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03736F">
        <w:rPr>
          <w:rFonts w:ascii="Times New Roman" w:hAnsi="Times New Roman" w:cs="Times New Roman"/>
        </w:rPr>
        <w:t>этнонациональных</w:t>
      </w:r>
      <w:proofErr w:type="spellEnd"/>
      <w:r w:rsidRPr="0003736F">
        <w:rPr>
          <w:rFonts w:ascii="Times New Roman" w:hAnsi="Times New Roman" w:cs="Times New Roman"/>
        </w:rPr>
        <w:t xml:space="preserve"> традиций, нравственных и социальных установок, идеологических доктрин;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 xml:space="preserve">• </w:t>
      </w:r>
      <w:r w:rsidRPr="0003736F">
        <w:rPr>
          <w:rFonts w:ascii="Times New Roman" w:hAnsi="Times New Roman" w:cs="Times New Roman"/>
          <w:bCs/>
        </w:rPr>
        <w:t>развитие</w:t>
      </w:r>
      <w:r w:rsidRPr="0003736F">
        <w:rPr>
          <w:rFonts w:ascii="Times New Roman" w:hAnsi="Times New Roman" w:cs="Times New Roman"/>
          <w:b/>
          <w:bCs/>
        </w:rPr>
        <w:t xml:space="preserve"> </w:t>
      </w:r>
      <w:r w:rsidRPr="0003736F">
        <w:rPr>
          <w:rFonts w:ascii="Times New Roman" w:hAnsi="Times New Roman" w:cs="Times New Roman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 xml:space="preserve">• </w:t>
      </w:r>
      <w:r w:rsidRPr="0003736F">
        <w:rPr>
          <w:rFonts w:ascii="Times New Roman" w:hAnsi="Times New Roman" w:cs="Times New Roman"/>
          <w:bCs/>
        </w:rPr>
        <w:t>освоение</w:t>
      </w:r>
      <w:r w:rsidRPr="0003736F">
        <w:rPr>
          <w:rFonts w:ascii="Times New Roman" w:hAnsi="Times New Roman" w:cs="Times New Roman"/>
          <w:b/>
          <w:bCs/>
        </w:rPr>
        <w:t xml:space="preserve"> </w:t>
      </w:r>
      <w:r w:rsidRPr="0003736F">
        <w:rPr>
          <w:rFonts w:ascii="Times New Roman" w:hAnsi="Times New Roman" w:cs="Times New Roman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 xml:space="preserve">• </w:t>
      </w:r>
      <w:r w:rsidRPr="0003736F">
        <w:rPr>
          <w:rFonts w:ascii="Times New Roman" w:hAnsi="Times New Roman" w:cs="Times New Roman"/>
          <w:bCs/>
        </w:rPr>
        <w:t>овладение</w:t>
      </w:r>
      <w:r w:rsidRPr="0003736F">
        <w:rPr>
          <w:rFonts w:ascii="Times New Roman" w:hAnsi="Times New Roman" w:cs="Times New Roman"/>
          <w:b/>
          <w:bCs/>
        </w:rPr>
        <w:t xml:space="preserve"> </w:t>
      </w:r>
      <w:r w:rsidRPr="0003736F">
        <w:rPr>
          <w:rFonts w:ascii="Times New Roman" w:hAnsi="Times New Roman" w:cs="Times New Roman"/>
        </w:rPr>
        <w:t>умениями и навыками поиска, систематизации и комплексного анализа исторической информации;</w:t>
      </w:r>
    </w:p>
    <w:p w:rsidR="00B82768" w:rsidRPr="0003736F" w:rsidRDefault="00B82768" w:rsidP="00486F51">
      <w:pPr>
        <w:spacing w:after="0" w:line="240" w:lineRule="auto"/>
        <w:ind w:left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 xml:space="preserve">• </w:t>
      </w:r>
      <w:r w:rsidRPr="0003736F">
        <w:rPr>
          <w:rFonts w:ascii="Times New Roman" w:hAnsi="Times New Roman" w:cs="Times New Roman"/>
          <w:bCs/>
        </w:rPr>
        <w:t>формирование</w:t>
      </w:r>
      <w:r w:rsidRPr="0003736F">
        <w:rPr>
          <w:rFonts w:ascii="Times New Roman" w:hAnsi="Times New Roman" w:cs="Times New Roman"/>
          <w:b/>
          <w:bCs/>
        </w:rPr>
        <w:t xml:space="preserve"> </w:t>
      </w:r>
      <w:r w:rsidRPr="0003736F">
        <w:rPr>
          <w:rFonts w:ascii="Times New Roman" w:hAnsi="Times New Roman" w:cs="Times New Roman"/>
        </w:rPr>
        <w:t>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486F51" w:rsidRPr="0003736F" w:rsidRDefault="00AC56E3" w:rsidP="00486F51">
      <w:pPr>
        <w:spacing w:line="240" w:lineRule="auto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 xml:space="preserve"> </w:t>
      </w:r>
    </w:p>
    <w:p w:rsidR="00B82768" w:rsidRPr="0003736F" w:rsidRDefault="00B82768" w:rsidP="00486F51">
      <w:pPr>
        <w:spacing w:line="240" w:lineRule="auto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ТРЕБОВАНИЯ К УРОВНЮ ПОДГОТОВКИ ВЫПУСКНИКОВ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  <w:bCs/>
          <w:i/>
          <w:iCs/>
        </w:rPr>
        <w:t>В результате изучения истории на базовом уровне ученик должен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  <w:bCs/>
        </w:rPr>
        <w:t>знать/понимать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03736F">
        <w:rPr>
          <w:rFonts w:ascii="Times New Roman" w:hAnsi="Times New Roman" w:cs="Times New Roman"/>
        </w:rPr>
        <w:t>основные факты, процессы и явления, характеризующие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</w:t>
      </w:r>
      <w:proofErr w:type="gramEnd"/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историческую обусловленность современных общественных процессов;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особенности исторического пути России, ее роль в мировом сообществе;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03736F">
        <w:rPr>
          <w:rFonts w:ascii="Times New Roman" w:hAnsi="Times New Roman" w:cs="Times New Roman"/>
          <w:bCs/>
        </w:rPr>
        <w:t>уметь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проводить поиск исторической информации в источниках разного типа;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различать в исторической информации факты и мнения, исторические описания и исторические объяснения;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 представлять  результаты  изучения  исторического  материала в формах конспекта, реферата, рецензии;</w:t>
      </w:r>
    </w:p>
    <w:p w:rsidR="00B82768" w:rsidRPr="0003736F" w:rsidRDefault="00B82768" w:rsidP="00486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82768" w:rsidRPr="0003736F" w:rsidRDefault="00B82768" w:rsidP="001A01E6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  <w:bCs/>
        </w:rPr>
        <w:t>использовать приобретенные знания и умения в практической деятельности и повседневной жизни</w:t>
      </w:r>
      <w:r w:rsidRPr="0003736F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03736F">
        <w:rPr>
          <w:rFonts w:ascii="Times New Roman" w:hAnsi="Times New Roman" w:cs="Times New Roman"/>
        </w:rPr>
        <w:t>для</w:t>
      </w:r>
      <w:proofErr w:type="gramEnd"/>
      <w:r w:rsidRPr="0003736F">
        <w:rPr>
          <w:rFonts w:ascii="Times New Roman" w:hAnsi="Times New Roman" w:cs="Times New Roman"/>
        </w:rPr>
        <w:t>:</w:t>
      </w:r>
    </w:p>
    <w:p w:rsidR="00B82768" w:rsidRPr="0003736F" w:rsidRDefault="00B82768" w:rsidP="001A01E6">
      <w:pPr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определения собственной позиции по отношению к явлениям современной жизни, исходя из их исторической обусловленности; использования навыков исторического анализа при критическом восприятии получаемой извне социальной информации; соотнесения своих действий и поступков окружающих с исторически возникшими формами социального поведения; 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B82768" w:rsidRPr="0003736F" w:rsidRDefault="00B82768" w:rsidP="001A01E6">
      <w:pPr>
        <w:spacing w:line="240" w:lineRule="auto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3736F">
        <w:rPr>
          <w:rFonts w:ascii="Times New Roman" w:hAnsi="Times New Roman" w:cs="Times New Roman"/>
        </w:rPr>
        <w:t>для</w:t>
      </w:r>
      <w:proofErr w:type="gramEnd"/>
      <w:r w:rsidRPr="0003736F">
        <w:rPr>
          <w:rFonts w:ascii="Times New Roman" w:hAnsi="Times New Roman" w:cs="Times New Roman"/>
        </w:rPr>
        <w:t>:</w:t>
      </w:r>
    </w:p>
    <w:p w:rsidR="00B82768" w:rsidRPr="0003736F" w:rsidRDefault="00B82768" w:rsidP="001A01E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понимания исторических причин и исторического значения событий и явлений современной жизни;</w:t>
      </w:r>
    </w:p>
    <w:p w:rsidR="00B82768" w:rsidRPr="0003736F" w:rsidRDefault="00B82768" w:rsidP="001A01E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высказывания собственных суждений об историческом наследии народов России и мира;</w:t>
      </w:r>
    </w:p>
    <w:p w:rsidR="00B82768" w:rsidRPr="0003736F" w:rsidRDefault="00B82768" w:rsidP="001A01E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объяснения исторически сложившихся норм социального поведения;</w:t>
      </w:r>
    </w:p>
    <w:p w:rsidR="00B82768" w:rsidRPr="0003736F" w:rsidRDefault="00B82768" w:rsidP="00486F51">
      <w:pPr>
        <w:numPr>
          <w:ilvl w:val="0"/>
          <w:numId w:val="20"/>
        </w:numPr>
        <w:spacing w:after="0" w:line="240" w:lineRule="auto"/>
        <w:ind w:right="565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7D786D" w:rsidRPr="0003736F" w:rsidRDefault="00B82768" w:rsidP="001A01E6">
      <w:pPr>
        <w:tabs>
          <w:tab w:val="left" w:pos="9356"/>
        </w:tabs>
        <w:spacing w:line="240" w:lineRule="auto"/>
        <w:ind w:right="565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 xml:space="preserve">           В рабочей программе  учитывается региональный компонент, который рассматривается при изучении курса истории  татарского народа и Татарстана с древнейших времен до середины  Х</w:t>
      </w:r>
      <w:proofErr w:type="gramStart"/>
      <w:r w:rsidRPr="0003736F">
        <w:rPr>
          <w:rFonts w:ascii="Times New Roman" w:hAnsi="Times New Roman" w:cs="Times New Roman"/>
        </w:rPr>
        <w:t>I</w:t>
      </w:r>
      <w:proofErr w:type="gramEnd"/>
      <w:r w:rsidRPr="0003736F">
        <w:rPr>
          <w:rFonts w:ascii="Times New Roman" w:hAnsi="Times New Roman" w:cs="Times New Roman"/>
        </w:rPr>
        <w:t>Х века, характеризующего социально-экономическую, политическую жизнь края, показывающую участие народов Казанского края в общероссийских событиях.</w:t>
      </w:r>
    </w:p>
    <w:p w:rsidR="0041250A" w:rsidRPr="0003736F" w:rsidRDefault="0041250A" w:rsidP="001A01E6">
      <w:pPr>
        <w:tabs>
          <w:tab w:val="left" w:pos="9356"/>
        </w:tabs>
        <w:spacing w:line="240" w:lineRule="auto"/>
        <w:ind w:right="565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>Характеристика класса</w:t>
      </w:r>
    </w:p>
    <w:p w:rsidR="00B82768" w:rsidRDefault="00585457" w:rsidP="007D786D">
      <w:pPr>
        <w:spacing w:line="240" w:lineRule="auto"/>
        <w:jc w:val="both"/>
        <w:rPr>
          <w:rFonts w:ascii="Times New Roman" w:hAnsi="Times New Roman" w:cs="Times New Roman"/>
        </w:rPr>
      </w:pPr>
      <w:r w:rsidRPr="0003736F">
        <w:rPr>
          <w:rFonts w:ascii="Times New Roman" w:hAnsi="Times New Roman" w:cs="Times New Roman"/>
        </w:rPr>
        <w:t xml:space="preserve"> В</w:t>
      </w:r>
      <w:r w:rsidR="00B82768" w:rsidRPr="0003736F">
        <w:rPr>
          <w:rFonts w:ascii="Times New Roman" w:hAnsi="Times New Roman" w:cs="Times New Roman"/>
        </w:rPr>
        <w:t xml:space="preserve"> процессе организации уроков обращается внимание на следующие моменты: углубление тем </w:t>
      </w:r>
      <w:r w:rsidR="00D9148C" w:rsidRPr="0003736F">
        <w:rPr>
          <w:rFonts w:ascii="Times New Roman" w:hAnsi="Times New Roman" w:cs="Times New Roman"/>
        </w:rPr>
        <w:t xml:space="preserve"> </w:t>
      </w:r>
      <w:r w:rsidR="00B82768" w:rsidRPr="0003736F">
        <w:rPr>
          <w:rFonts w:ascii="Times New Roman" w:hAnsi="Times New Roman" w:cs="Times New Roman"/>
        </w:rPr>
        <w:t xml:space="preserve">целью, которых является гражданско-патриотическое воспитание. Рабочая программа составлена для учащихся со средним уровнем подготовки. В основном учащиеся хорошо воспринимают материал, активны на уроках. </w:t>
      </w:r>
      <w:r w:rsidR="00CC42D6" w:rsidRPr="0003736F">
        <w:rPr>
          <w:rFonts w:ascii="Times New Roman" w:hAnsi="Times New Roman" w:cs="Times New Roman"/>
        </w:rPr>
        <w:t xml:space="preserve">Особое внимание следует обратить на таких учащихся как  Ефремов Н., </w:t>
      </w:r>
      <w:proofErr w:type="spellStart"/>
      <w:r w:rsidR="00CC42D6" w:rsidRPr="0003736F">
        <w:rPr>
          <w:rFonts w:ascii="Times New Roman" w:hAnsi="Times New Roman" w:cs="Times New Roman"/>
        </w:rPr>
        <w:t>Манов</w:t>
      </w:r>
      <w:proofErr w:type="spellEnd"/>
      <w:r w:rsidR="00CC42D6" w:rsidRPr="0003736F">
        <w:rPr>
          <w:rFonts w:ascii="Times New Roman" w:hAnsi="Times New Roman" w:cs="Times New Roman"/>
        </w:rPr>
        <w:t xml:space="preserve">  </w:t>
      </w:r>
      <w:proofErr w:type="spellStart"/>
      <w:r w:rsidR="00CC42D6" w:rsidRPr="0003736F">
        <w:rPr>
          <w:rFonts w:ascii="Times New Roman" w:hAnsi="Times New Roman" w:cs="Times New Roman"/>
        </w:rPr>
        <w:t>А.,Салахов</w:t>
      </w:r>
      <w:proofErr w:type="spellEnd"/>
      <w:r w:rsidR="00CC42D6" w:rsidRPr="0003736F">
        <w:rPr>
          <w:rFonts w:ascii="Times New Roman" w:hAnsi="Times New Roman" w:cs="Times New Roman"/>
        </w:rPr>
        <w:t xml:space="preserve"> Э.    Камалетдинов </w:t>
      </w:r>
      <w:proofErr w:type="gramStart"/>
      <w:r w:rsidR="00CC42D6" w:rsidRPr="0003736F">
        <w:rPr>
          <w:rFonts w:ascii="Times New Roman" w:hAnsi="Times New Roman" w:cs="Times New Roman"/>
        </w:rPr>
        <w:t>Р</w:t>
      </w:r>
      <w:proofErr w:type="gramEnd"/>
      <w:r w:rsidR="00CC42D6" w:rsidRPr="0003736F">
        <w:rPr>
          <w:rFonts w:ascii="Times New Roman" w:hAnsi="Times New Roman" w:cs="Times New Roman"/>
        </w:rPr>
        <w:t xml:space="preserve"> у которых выражена мотивация по истории. С учащимися на уроках применяется дифференцированный подход. С мотивированными детьми необходимо проводить дополнительные занятия, давать дополнительный материал для подготовки их </w:t>
      </w:r>
      <w:proofErr w:type="gramStart"/>
      <w:r w:rsidR="00CC42D6" w:rsidRPr="0003736F">
        <w:rPr>
          <w:rFonts w:ascii="Times New Roman" w:hAnsi="Times New Roman" w:cs="Times New Roman"/>
        </w:rPr>
        <w:t>к</w:t>
      </w:r>
      <w:proofErr w:type="gramEnd"/>
      <w:r w:rsidR="00CC42D6" w:rsidRPr="0003736F">
        <w:rPr>
          <w:rFonts w:ascii="Times New Roman" w:hAnsi="Times New Roman" w:cs="Times New Roman"/>
        </w:rPr>
        <w:t xml:space="preserve"> олимпиада. Но в этих классе есть учащиеся, которые плохо усваивают материал, и отсутствует учебная мотивация </w:t>
      </w:r>
      <w:proofErr w:type="gramStart"/>
      <w:r w:rsidR="00CC42D6" w:rsidRPr="0003736F">
        <w:rPr>
          <w:rFonts w:ascii="Times New Roman" w:hAnsi="Times New Roman" w:cs="Times New Roman"/>
        </w:rPr>
        <w:t xml:space="preserve">(    </w:t>
      </w:r>
      <w:proofErr w:type="gramEnd"/>
      <w:r w:rsidR="00CC42D6" w:rsidRPr="0003736F">
        <w:rPr>
          <w:rFonts w:ascii="Times New Roman" w:hAnsi="Times New Roman" w:cs="Times New Roman"/>
        </w:rPr>
        <w:t>Марфин Р.</w:t>
      </w:r>
      <w:r w:rsidR="007E2701" w:rsidRPr="0003736F">
        <w:rPr>
          <w:rFonts w:ascii="Times New Roman" w:hAnsi="Times New Roman" w:cs="Times New Roman"/>
        </w:rPr>
        <w:t xml:space="preserve"> </w:t>
      </w:r>
      <w:r w:rsidR="00CC42D6" w:rsidRPr="0003736F">
        <w:rPr>
          <w:rFonts w:ascii="Times New Roman" w:hAnsi="Times New Roman" w:cs="Times New Roman"/>
        </w:rPr>
        <w:t>.,Сергеев М.    Проанализировав  результаты ЕГЭ за 2015-2016 уч.  гг.  следует обратить внимание на следующие темы: « Смутное время», « Дворцовые перевороты», «Правление Екатерины 2».    Продолжить работу с детьми по анализу документов,  написанию характеристики по эпохам</w:t>
      </w:r>
      <w:proofErr w:type="gramStart"/>
      <w:r w:rsidR="00CC42D6" w:rsidRPr="0003736F">
        <w:rPr>
          <w:rFonts w:ascii="Times New Roman" w:hAnsi="Times New Roman" w:cs="Times New Roman"/>
        </w:rPr>
        <w:t xml:space="preserve"> .</w:t>
      </w:r>
      <w:proofErr w:type="gramEnd"/>
      <w:r w:rsidR="00CC42D6" w:rsidRPr="0003736F">
        <w:rPr>
          <w:rFonts w:ascii="Times New Roman" w:hAnsi="Times New Roman" w:cs="Times New Roman"/>
        </w:rPr>
        <w:t xml:space="preserve">  По  окончании учебного года проводится переводная экзаменационная работа.</w:t>
      </w:r>
      <w:r w:rsidR="0003736F">
        <w:rPr>
          <w:rFonts w:ascii="Times New Roman" w:hAnsi="Times New Roman" w:cs="Times New Roman"/>
        </w:rPr>
        <w:t xml:space="preserve"> 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E924C4">
        <w:rPr>
          <w:rFonts w:ascii="Times New Roman" w:eastAsia="Calibri" w:hAnsi="Times New Roman" w:cs="Times New Roman"/>
          <w:b/>
        </w:rPr>
        <w:t>Рабочая программа по истории для 10 класса  разработана на  70 часов (35 учебные недели),  в неделю 2 часа</w:t>
      </w:r>
      <w:r w:rsidRPr="003E6C9C">
        <w:rPr>
          <w:rFonts w:ascii="Times New Roman" w:eastAsia="Calibri" w:hAnsi="Times New Roman" w:cs="Times New Roman"/>
        </w:rPr>
        <w:t>.</w:t>
      </w:r>
      <w:r w:rsidRPr="003E6C9C">
        <w:rPr>
          <w:rFonts w:ascii="Times New Roman" w:eastAsia="Calibri" w:hAnsi="Times New Roman" w:cs="Times New Roman"/>
        </w:rPr>
        <w:tab/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 xml:space="preserve">  В  соответствии  с  рекомендациями  методистов  ИРО  РТ, предполагается  синхронное  изучение  курсов  истории  России  и  истории Татарстана 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В рабочей программе  учитывается  этнокультурный  компонент, который рассматривается при изучении курса истории  татарского народа и Татарстана с древнейших времен до середины  Х</w:t>
      </w:r>
      <w:proofErr w:type="gramStart"/>
      <w:r w:rsidRPr="003E6C9C">
        <w:rPr>
          <w:rFonts w:ascii="Times New Roman" w:eastAsia="Calibri" w:hAnsi="Times New Roman" w:cs="Times New Roman"/>
        </w:rPr>
        <w:t>I</w:t>
      </w:r>
      <w:proofErr w:type="gramEnd"/>
      <w:r w:rsidRPr="003E6C9C">
        <w:rPr>
          <w:rFonts w:ascii="Times New Roman" w:eastAsia="Calibri" w:hAnsi="Times New Roman" w:cs="Times New Roman"/>
        </w:rPr>
        <w:t>Х века, характеризующего социально-экономическую, политическую жизнь края, показывающую участие народов Казанского края в общероссийских событиях.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Весь материал распределен следующим образом: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История России –                                                   38часов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История Татарстана –                                            8 часов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Всеобщая история зарубежных стран -               24 часа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827A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52830">
        <w:rPr>
          <w:rFonts w:ascii="Times New Roman" w:eastAsia="Calibri" w:hAnsi="Times New Roman" w:cs="Times New Roman"/>
          <w:b/>
        </w:rPr>
        <w:t xml:space="preserve">Промежуточная аттестация для 10 класса проводится в форме  тестирования 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Цели и задачи: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этнокультурных традиций, нравственных и социальных установок, идеологических доктрин;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освоение систематизированных знаний об истории человечества;</w:t>
      </w:r>
      <w:r w:rsidRPr="003E6C9C">
        <w:rPr>
          <w:rFonts w:ascii="Times New Roman" w:eastAsia="Times New Roman" w:hAnsi="Times New Roman" w:cs="Times New Roman"/>
          <w:lang w:eastAsia="ru-RU"/>
        </w:rPr>
        <w:br/>
        <w:t>формирование целостного представления о месте и роли России во всемирно-историческом процессе;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овладение умениями и навыками поиска, систематизации и комплексного анализа исторической информации;</w:t>
      </w:r>
    </w:p>
    <w:p w:rsidR="00F827A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формирование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F827A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lang w:eastAsia="ru-RU"/>
        </w:rPr>
      </w:pP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lang w:eastAsia="ru-RU"/>
        </w:rPr>
      </w:pPr>
    </w:p>
    <w:p w:rsidR="00F827AC" w:rsidRPr="00E924C4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  <w:r w:rsidRPr="00E924C4">
        <w:rPr>
          <w:rFonts w:ascii="Times New Roman" w:eastAsia="Times New Roman" w:hAnsi="Times New Roman" w:cs="Times New Roman"/>
          <w:b/>
          <w:lang w:eastAsia="ru-RU"/>
        </w:rPr>
        <w:t>ОСНОВНОЕ СОДЕРЖАНИЕ</w:t>
      </w:r>
    </w:p>
    <w:p w:rsidR="00F827AC" w:rsidRPr="00E924C4" w:rsidRDefault="00F827AC" w:rsidP="00F827AC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pacing w:val="-1"/>
          <w:lang w:eastAsia="ru-RU"/>
        </w:rPr>
      </w:pPr>
    </w:p>
    <w:p w:rsidR="00F827AC" w:rsidRPr="003E6C9C" w:rsidRDefault="00F827AC" w:rsidP="00F827AC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spacing w:val="-1"/>
          <w:lang w:eastAsia="ru-RU"/>
        </w:rPr>
      </w:pPr>
      <w:r w:rsidRPr="00E924C4">
        <w:rPr>
          <w:rFonts w:ascii="Times New Roman" w:eastAsia="Times New Roman" w:hAnsi="Times New Roman" w:cs="Times New Roman"/>
          <w:b/>
          <w:spacing w:val="-1"/>
          <w:lang w:eastAsia="ru-RU"/>
        </w:rPr>
        <w:t>Содержание рабочей программы в 10 классе  (70 часов</w:t>
      </w:r>
      <w:r w:rsidRPr="003E6C9C">
        <w:rPr>
          <w:rFonts w:ascii="Times New Roman" w:eastAsia="Times New Roman" w:hAnsi="Times New Roman" w:cs="Times New Roman"/>
          <w:spacing w:val="-1"/>
          <w:lang w:eastAsia="ru-RU"/>
        </w:rPr>
        <w:t>)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827AC" w:rsidRPr="003E6C9C" w:rsidRDefault="00F827AC" w:rsidP="00F827AC">
      <w:pPr>
        <w:spacing w:line="240" w:lineRule="auto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История в системе гуманитарных наук   </w:t>
      </w:r>
      <w:r w:rsidRPr="003E1FA7">
        <w:rPr>
          <w:rFonts w:ascii="Times New Roman" w:eastAsia="Times New Roman" w:hAnsi="Times New Roman" w:cs="Times New Roman"/>
          <w:b/>
          <w:lang w:eastAsia="ru-RU"/>
        </w:rPr>
        <w:t xml:space="preserve">История России – часть всемирной истории. </w:t>
      </w:r>
      <w:r w:rsidRPr="003E1FA7">
        <w:rPr>
          <w:rFonts w:ascii="Times New Roman" w:eastAsia="Calibri" w:hAnsi="Times New Roman" w:cs="Times New Roman"/>
          <w:b/>
        </w:rPr>
        <w:t>Особенности становления и развития российской цивилизации. Роль и место России в мировом развитии: история и современность. Источники по истории Отечества.</w:t>
      </w:r>
      <w:r w:rsidRPr="003E6C9C">
        <w:rPr>
          <w:rFonts w:ascii="Times New Roman" w:eastAsia="Calibri" w:hAnsi="Times New Roman" w:cs="Times New Roman"/>
        </w:rPr>
        <w:t xml:space="preserve">          - </w:t>
      </w:r>
      <w:r>
        <w:rPr>
          <w:rFonts w:ascii="Times New Roman" w:eastAsia="Calibri" w:hAnsi="Times New Roman" w:cs="Times New Roman"/>
        </w:rPr>
        <w:t xml:space="preserve">                     </w:t>
      </w:r>
      <w:r w:rsidRPr="003E6C9C">
        <w:rPr>
          <w:rFonts w:ascii="Times New Roman" w:eastAsia="Calibri" w:hAnsi="Times New Roman" w:cs="Times New Roman"/>
        </w:rPr>
        <w:t xml:space="preserve"> 1 ч 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 </w:t>
      </w:r>
    </w:p>
    <w:p w:rsidR="00F827AC" w:rsidRPr="003E6C9C" w:rsidRDefault="00F827AC" w:rsidP="00F827AC">
      <w:pPr>
        <w:spacing w:line="240" w:lineRule="auto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>Древнейшая история человечества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–                                                                      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         </w:t>
      </w:r>
      <w:r w:rsidRPr="003E6C9C">
        <w:rPr>
          <w:rFonts w:ascii="Times New Roman" w:eastAsiaTheme="minorEastAsia" w:hAnsi="Times New Roman" w:cs="Times New Roman"/>
          <w:lang w:eastAsia="ru-RU"/>
        </w:rPr>
        <w:t>1 ч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>Цивилизации Древнего мира и Средневековья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 -                        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        </w:t>
      </w:r>
      <w:r w:rsidRPr="003E6C9C">
        <w:rPr>
          <w:rFonts w:ascii="Times New Roman" w:eastAsiaTheme="minorEastAsia" w:hAnsi="Times New Roman" w:cs="Times New Roman"/>
          <w:lang w:eastAsia="ru-RU"/>
        </w:rPr>
        <w:t>12ч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>Архаичные цивилизации. Формирование индо-буддийской, китайско-конфуцианской, иудео-христианской духовных традиций. Античные цивилизации Средиземноморья. Философское наследие Древней Греции и Рима</w:t>
      </w:r>
    </w:p>
    <w:p w:rsidR="00F827AC" w:rsidRPr="003E6C9C" w:rsidRDefault="00F827AC" w:rsidP="00F827AC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Древние тюрки и ранние тюркские государства в Евразии. Исламская духовная культура и философская мысль в эпоху </w:t>
      </w:r>
      <w:proofErr w:type="spellStart"/>
      <w:r w:rsidRPr="003E6C9C">
        <w:rPr>
          <w:rFonts w:ascii="Times New Roman" w:eastAsiaTheme="minorEastAsia" w:hAnsi="Times New Roman" w:cs="Times New Roman"/>
          <w:lang w:eastAsia="ru-RU"/>
        </w:rPr>
        <w:t>Средневековья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>.Х</w:t>
      </w:r>
      <w:proofErr w:type="gramEnd"/>
      <w:r w:rsidRPr="003E6C9C">
        <w:rPr>
          <w:rFonts w:ascii="Times New Roman" w:eastAsiaTheme="minorEastAsia" w:hAnsi="Times New Roman" w:cs="Times New Roman"/>
          <w:lang w:eastAsia="ru-RU"/>
        </w:rPr>
        <w:t>ристианская</w:t>
      </w:r>
      <w:proofErr w:type="spellEnd"/>
      <w:r w:rsidRPr="003E6C9C">
        <w:rPr>
          <w:rFonts w:ascii="Times New Roman" w:eastAsiaTheme="minorEastAsia" w:hAnsi="Times New Roman" w:cs="Times New Roman"/>
          <w:lang w:eastAsia="ru-RU"/>
        </w:rPr>
        <w:t xml:space="preserve"> средневековая цивилизация в </w:t>
      </w:r>
      <w:proofErr w:type="spellStart"/>
      <w:r w:rsidRPr="003E6C9C">
        <w:rPr>
          <w:rFonts w:ascii="Times New Roman" w:eastAsiaTheme="minorEastAsia" w:hAnsi="Times New Roman" w:cs="Times New Roman"/>
          <w:lang w:eastAsia="ru-RU"/>
        </w:rPr>
        <w:t>Европе.Образование</w:t>
      </w:r>
      <w:proofErr w:type="spellEnd"/>
      <w:r w:rsidRPr="003E6C9C">
        <w:rPr>
          <w:rFonts w:ascii="Times New Roman" w:eastAsiaTheme="minorEastAsia" w:hAnsi="Times New Roman" w:cs="Times New Roman"/>
          <w:lang w:eastAsia="ru-RU"/>
        </w:rPr>
        <w:t xml:space="preserve"> централизованных  государств.  Феодализм как система социальной организации и властных отношений. Динамика развития европейской средневековой цивилизации. Традиционное (аграрное общество) на Западе и востоке Культурное и философское наследие Средневековья Великое переселение народов и его влияние на формирование  праславянского этноса. </w:t>
      </w:r>
    </w:p>
    <w:p w:rsidR="00F827AC" w:rsidRPr="003E6C9C" w:rsidRDefault="00F827AC" w:rsidP="00F827AC">
      <w:pPr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>Новое время: эпоха модернизации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–                                                                                                                                                 10 ч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Модернизация как процесс перехода 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>от</w:t>
      </w:r>
      <w:proofErr w:type="gramEnd"/>
      <w:r w:rsidRPr="003E6C9C">
        <w:rPr>
          <w:rFonts w:ascii="Times New Roman" w:eastAsiaTheme="minorEastAsia" w:hAnsi="Times New Roman" w:cs="Times New Roman"/>
          <w:lang w:eastAsia="ru-RU"/>
        </w:rPr>
        <w:t xml:space="preserve"> традиционного (аграрного) к индустриальному обществу. Великие географические открытия и начало европейской колониальной экспансии. Новации в образе жизни, характере мышления, ценностных ориентирах и социальных нормах в эпоху. Возрождения  и Реформация. Буржуазные революции в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XVII</w:t>
      </w:r>
      <w:r w:rsidRPr="003E6C9C">
        <w:rPr>
          <w:rFonts w:ascii="Times New Roman" w:eastAsiaTheme="minorEastAsia" w:hAnsi="Times New Roman" w:cs="Times New Roman"/>
          <w:lang w:eastAsia="ru-RU"/>
        </w:rPr>
        <w:t>-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XIX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.Идеология Просвещения и конституционализм. Возникновение идеологических доктрин. Технический прогресс в Новое время. Традиционные общества Востока в условиях европейской колониальной экспансии. Эволюция системы международных отношений в конце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-середине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XIX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века</w:t>
      </w:r>
    </w:p>
    <w:p w:rsidR="00F827AC" w:rsidRPr="003E6C9C" w:rsidRDefault="00F827AC" w:rsidP="00F827AC">
      <w:pPr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>Народы и древнейшие цивилизации на территории России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–                                                                                                         2 ч</w:t>
      </w:r>
    </w:p>
    <w:p w:rsidR="00F827AC" w:rsidRPr="003E6C9C" w:rsidRDefault="00F827AC" w:rsidP="00F827AC">
      <w:pPr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Русь в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IX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-начале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XII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века  (включая Волжскую </w:t>
      </w:r>
      <w:proofErr w:type="spellStart"/>
      <w:r w:rsidRPr="003E1FA7">
        <w:rPr>
          <w:rFonts w:ascii="Times New Roman" w:eastAsiaTheme="minorEastAsia" w:hAnsi="Times New Roman" w:cs="Times New Roman"/>
          <w:b/>
          <w:lang w:eastAsia="ru-RU"/>
        </w:rPr>
        <w:t>Булгарию</w:t>
      </w:r>
      <w:proofErr w:type="spellEnd"/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) –                                                                                                        </w:t>
      </w:r>
      <w:r w:rsidRPr="003E6C9C">
        <w:rPr>
          <w:rFonts w:ascii="Times New Roman" w:eastAsiaTheme="minorEastAsia" w:hAnsi="Times New Roman" w:cs="Times New Roman"/>
          <w:lang w:eastAsia="ru-RU"/>
        </w:rPr>
        <w:t>4 ч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Происхождение государственности у восточных славян. Принятие христианства. Христианская культура и языческие традиции Руси. Волжская </w:t>
      </w:r>
      <w:proofErr w:type="spellStart"/>
      <w:r w:rsidRPr="003E6C9C">
        <w:rPr>
          <w:rFonts w:ascii="Times New Roman" w:eastAsiaTheme="minorEastAsia" w:hAnsi="Times New Roman" w:cs="Times New Roman"/>
          <w:lang w:eastAsia="ru-RU"/>
        </w:rPr>
        <w:t>Булгария</w:t>
      </w:r>
      <w:proofErr w:type="spellEnd"/>
      <w:r w:rsidRPr="003E6C9C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</w:t>
      </w:r>
      <w:r w:rsidRPr="003E6C9C">
        <w:rPr>
          <w:rFonts w:ascii="Times New Roman" w:eastAsiaTheme="minorEastAsia" w:hAnsi="Times New Roman" w:cs="Times New Roman"/>
          <w:lang w:eastAsia="ru-RU"/>
        </w:rPr>
        <w:t>-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Русские земли и княжества в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XII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– середине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XV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века </w:t>
      </w:r>
      <w:proofErr w:type="gramStart"/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( </w:t>
      </w:r>
      <w:proofErr w:type="gramEnd"/>
      <w:r w:rsidRPr="003E1FA7">
        <w:rPr>
          <w:rFonts w:ascii="Times New Roman" w:eastAsiaTheme="minorEastAsia" w:hAnsi="Times New Roman" w:cs="Times New Roman"/>
          <w:b/>
          <w:lang w:eastAsia="ru-RU"/>
        </w:rPr>
        <w:t>включая Золотую Орду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)  –                          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 10 ч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Причины распада Древнерусского государства. Крупнейшие земли и княжества Руси в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– начале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вв.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>Образование Монгольского государства.  Монгольское нашествие. Золотая Орда.  Экспансия с Запада.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>Восстановление экономики русских земель. Москва как центр объединения русских земель. Казанское ханство</w:t>
      </w:r>
    </w:p>
    <w:p w:rsidR="00F827A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Великое княжество Московское в системе международных отношений. Культурное развитие русских княжеств в конце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XIII</w:t>
      </w:r>
      <w:r w:rsidRPr="003E6C9C">
        <w:rPr>
          <w:rFonts w:ascii="Times New Roman" w:eastAsiaTheme="minorEastAsia" w:hAnsi="Times New Roman" w:cs="Times New Roman"/>
          <w:lang w:eastAsia="ru-RU"/>
        </w:rPr>
        <w:t>-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>в</w:t>
      </w:r>
      <w:proofErr w:type="gramEnd"/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Российское государство во второй половине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XV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>-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XVII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в</w:t>
      </w:r>
      <w:proofErr w:type="gramStart"/>
      <w:r w:rsidRPr="003E1FA7">
        <w:rPr>
          <w:rFonts w:ascii="Times New Roman" w:eastAsiaTheme="minorEastAsia" w:hAnsi="Times New Roman" w:cs="Times New Roman"/>
          <w:b/>
          <w:lang w:eastAsia="ru-RU"/>
        </w:rPr>
        <w:t>.(</w:t>
      </w:r>
      <w:proofErr w:type="gramEnd"/>
      <w:r w:rsidRPr="003E1FA7">
        <w:rPr>
          <w:rFonts w:ascii="Times New Roman" w:eastAsiaTheme="minorEastAsia" w:hAnsi="Times New Roman" w:cs="Times New Roman"/>
          <w:b/>
          <w:lang w:eastAsia="ru-RU"/>
        </w:rPr>
        <w:t>включая Золотую Орду и Казанское ханство)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 –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3E6C9C">
        <w:rPr>
          <w:rFonts w:ascii="Times New Roman" w:eastAsiaTheme="minorEastAsia" w:hAnsi="Times New Roman" w:cs="Times New Roman"/>
          <w:lang w:eastAsia="ru-RU"/>
        </w:rPr>
        <w:t>10 ч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>Завершение объединения русских земель и образование Российского государства. Установление царской власти.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Расширение территории России в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веке. Народы Среднего Поволжья в составе Российского государства в 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-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вв. Смута. Пресечение правящей династии. Восстановление самодержавия. Юридическое оформление крепостного права. Новые явления в экономике. Церковный раскол и его значение. Расширение территории Российского государства в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XVII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>в</w:t>
      </w:r>
      <w:proofErr w:type="gramEnd"/>
      <w:r w:rsidRPr="003E6C9C">
        <w:rPr>
          <w:rFonts w:ascii="Times New Roman" w:eastAsiaTheme="minorEastAsia" w:hAnsi="Times New Roman" w:cs="Times New Roman"/>
          <w:lang w:eastAsia="ru-RU"/>
        </w:rPr>
        <w:t>. Формирование национального самосознания.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Россия в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XVIII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– середине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XIX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в. (включая Казанский край)                                                                                                     </w:t>
      </w:r>
      <w:r w:rsidRPr="003E6C9C">
        <w:rPr>
          <w:rFonts w:ascii="Times New Roman" w:eastAsiaTheme="minorEastAsia" w:hAnsi="Times New Roman" w:cs="Times New Roman"/>
          <w:lang w:eastAsia="ru-RU"/>
        </w:rPr>
        <w:t>18 ч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lastRenderedPageBreak/>
        <w:t>Петровские преобразования. Россия в период дворцовых переворотов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 xml:space="preserve"> .</w:t>
      </w:r>
      <w:proofErr w:type="gramEnd"/>
      <w:r w:rsidRPr="003E6C9C">
        <w:rPr>
          <w:rFonts w:ascii="Times New Roman" w:eastAsiaTheme="minorEastAsia" w:hAnsi="Times New Roman" w:cs="Times New Roman"/>
          <w:lang w:eastAsia="ru-RU"/>
        </w:rPr>
        <w:t xml:space="preserve">Просвещенный абсолютизм. Законодательное оформление сословного строя. Социально-экономическое развитие Казанской губернии в первой половине XVIII века. Казанская губерния во второй половине XVIII в. Реформы государственной системы в первой половине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XIX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века. Превращение России в мировую державу в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веке.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3E6C9C">
          <w:rPr>
            <w:rFonts w:ascii="Times New Roman" w:eastAsiaTheme="minorEastAsia" w:hAnsi="Times New Roman" w:cs="Times New Roman"/>
            <w:lang w:eastAsia="ru-RU"/>
          </w:rPr>
          <w:t>1812 г</w:t>
        </w:r>
      </w:smartTag>
      <w:r w:rsidRPr="003E6C9C">
        <w:rPr>
          <w:rFonts w:ascii="Times New Roman" w:eastAsiaTheme="minorEastAsia" w:hAnsi="Times New Roman" w:cs="Times New Roman"/>
          <w:lang w:eastAsia="ru-RU"/>
        </w:rPr>
        <w:t>. и заграничный поход русской армии. Казанская губерния в первой половине XIX  века. Попытки укрепления абсолютизма в первой половине XIX в. Движение декабристов.  Русское Просвещение. Консерваторы. Славянофилы и западники. Русский утопический социализм. Особенности экономического развития России в XVIII – первой половине XIX в.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>Крымская  война. Культура народов Росс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>ии и ее</w:t>
      </w:r>
      <w:proofErr w:type="gramEnd"/>
      <w:r w:rsidRPr="003E6C9C">
        <w:rPr>
          <w:rFonts w:ascii="Times New Roman" w:eastAsiaTheme="minorEastAsia" w:hAnsi="Times New Roman" w:cs="Times New Roman"/>
          <w:lang w:eastAsia="ru-RU"/>
        </w:rPr>
        <w:t xml:space="preserve"> связи с европейской и мировой культурой XVIII – первой половины XIX вв. Культура Казанской губернии в первой половине XIX  века</w:t>
      </w:r>
    </w:p>
    <w:p w:rsidR="00F827AC" w:rsidRPr="003E6C9C" w:rsidRDefault="00F827AC" w:rsidP="00F827A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Повторение –                                                                                                                                                                                 </w:t>
      </w:r>
      <w:r w:rsidRPr="003E6C9C">
        <w:rPr>
          <w:rFonts w:ascii="Times New Roman" w:eastAsiaTheme="minorEastAsia" w:hAnsi="Times New Roman" w:cs="Times New Roman"/>
          <w:lang w:eastAsia="ru-RU"/>
        </w:rPr>
        <w:t>2  ч</w:t>
      </w:r>
    </w:p>
    <w:p w:rsidR="00F827AC" w:rsidRPr="003E6C9C" w:rsidRDefault="00F827AC" w:rsidP="00F827AC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hAnsi="Times New Roman" w:cs="Times New Roman"/>
          <w:iCs/>
          <w:color w:val="FF0000"/>
        </w:rPr>
        <w:t xml:space="preserve"> </w:t>
      </w:r>
    </w:p>
    <w:p w:rsidR="00F827AC" w:rsidRPr="003E6C9C" w:rsidRDefault="00F827AC" w:rsidP="00F827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E6C9C">
        <w:rPr>
          <w:rFonts w:ascii="Times New Roman" w:eastAsia="Times New Roman" w:hAnsi="Times New Roman" w:cs="Times New Roman"/>
          <w:lang w:eastAsia="ru-RU"/>
        </w:rPr>
        <w:t xml:space="preserve">Учебно-методический комплект </w:t>
      </w:r>
      <w:r w:rsidRPr="003E1FA7">
        <w:rPr>
          <w:rFonts w:ascii="Times New Roman" w:eastAsia="Times New Roman" w:hAnsi="Times New Roman" w:cs="Times New Roman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lang w:eastAsia="ru-RU"/>
        </w:rPr>
        <w:t xml:space="preserve">для </w:t>
      </w:r>
      <w:r w:rsidRPr="003E6C9C">
        <w:rPr>
          <w:rFonts w:ascii="Times New Roman" w:eastAsia="Times New Roman" w:hAnsi="Times New Roman" w:cs="Times New Roman"/>
          <w:lang w:eastAsia="ru-RU"/>
        </w:rPr>
        <w:t>10 класс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3E6C9C">
        <w:rPr>
          <w:rFonts w:ascii="Times New Roman" w:eastAsia="Times New Roman" w:hAnsi="Times New Roman" w:cs="Times New Roman"/>
          <w:lang w:eastAsia="ru-RU"/>
        </w:rPr>
        <w:t>:</w:t>
      </w:r>
    </w:p>
    <w:p w:rsidR="00F827AC" w:rsidRPr="003E6C9C" w:rsidRDefault="00F827AC" w:rsidP="00F827AC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1. И.А. </w:t>
      </w:r>
      <w:proofErr w:type="spellStart"/>
      <w:r w:rsidRPr="003E6C9C">
        <w:rPr>
          <w:rFonts w:ascii="Times New Roman" w:hAnsi="Times New Roman" w:cs="Times New Roman"/>
        </w:rPr>
        <w:t>Гилязов</w:t>
      </w:r>
      <w:proofErr w:type="spellEnd"/>
      <w:r w:rsidRPr="003E6C9C">
        <w:rPr>
          <w:rFonts w:ascii="Times New Roman" w:hAnsi="Times New Roman" w:cs="Times New Roman"/>
        </w:rPr>
        <w:t xml:space="preserve">    История Татарстана  и татарского народа.  Казань. </w:t>
      </w:r>
      <w:proofErr w:type="spellStart"/>
      <w:r w:rsidRPr="003E6C9C">
        <w:rPr>
          <w:rFonts w:ascii="Times New Roman" w:hAnsi="Times New Roman" w:cs="Times New Roman"/>
        </w:rPr>
        <w:t>Хэтер</w:t>
      </w:r>
      <w:proofErr w:type="spellEnd"/>
      <w:r w:rsidRPr="003E6C9C">
        <w:rPr>
          <w:rFonts w:ascii="Times New Roman" w:hAnsi="Times New Roman" w:cs="Times New Roman"/>
        </w:rPr>
        <w:t>, 2007</w:t>
      </w:r>
    </w:p>
    <w:p w:rsidR="00F827AC" w:rsidRPr="003E6C9C" w:rsidRDefault="00F827AC" w:rsidP="00F827AC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2. </w:t>
      </w:r>
      <w:proofErr w:type="spellStart"/>
      <w:r w:rsidRPr="003E6C9C">
        <w:rPr>
          <w:rFonts w:ascii="Times New Roman" w:hAnsi="Times New Roman" w:cs="Times New Roman"/>
        </w:rPr>
        <w:t>Загладин</w:t>
      </w:r>
      <w:proofErr w:type="spellEnd"/>
      <w:r w:rsidRPr="003E6C9C">
        <w:rPr>
          <w:rFonts w:ascii="Times New Roman" w:hAnsi="Times New Roman" w:cs="Times New Roman"/>
        </w:rPr>
        <w:t xml:space="preserve"> Н.В.   Всемирная история с древнейших времен до конца XIX в</w:t>
      </w:r>
      <w:proofErr w:type="gramStart"/>
      <w:r w:rsidRPr="003E6C9C">
        <w:rPr>
          <w:rFonts w:ascii="Times New Roman" w:hAnsi="Times New Roman" w:cs="Times New Roman"/>
        </w:rPr>
        <w:t xml:space="preserve">.. </w:t>
      </w:r>
      <w:proofErr w:type="gramEnd"/>
      <w:r w:rsidRPr="003E6C9C">
        <w:rPr>
          <w:rFonts w:ascii="Times New Roman" w:hAnsi="Times New Roman" w:cs="Times New Roman"/>
        </w:rPr>
        <w:t>М., «Русское слово», 2009</w:t>
      </w:r>
    </w:p>
    <w:p w:rsidR="00F827AC" w:rsidRPr="003E6C9C" w:rsidRDefault="00F827AC" w:rsidP="00F827A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3. Павленко Н.И. История России  с древнейших времен до  конца </w:t>
      </w:r>
      <w:r w:rsidRPr="003E6C9C">
        <w:rPr>
          <w:rFonts w:ascii="Times New Roman" w:hAnsi="Times New Roman" w:cs="Times New Roman"/>
          <w:lang w:val="en-US"/>
        </w:rPr>
        <w:t>XVII</w:t>
      </w:r>
      <w:r w:rsidRPr="003E6C9C">
        <w:rPr>
          <w:rFonts w:ascii="Times New Roman" w:hAnsi="Times New Roman" w:cs="Times New Roman"/>
        </w:rPr>
        <w:t xml:space="preserve"> . Дрофа. 2006</w:t>
      </w:r>
    </w:p>
    <w:p w:rsidR="00F827AC" w:rsidRPr="003E6C9C" w:rsidRDefault="00F827AC" w:rsidP="00F827A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4. Павленко Н.И. История России </w:t>
      </w:r>
      <w:r w:rsidRPr="003E6C9C">
        <w:rPr>
          <w:rFonts w:ascii="Times New Roman" w:hAnsi="Times New Roman" w:cs="Times New Roman"/>
          <w:lang w:val="en-US"/>
        </w:rPr>
        <w:t>XVIII</w:t>
      </w:r>
      <w:r w:rsidRPr="003E6C9C">
        <w:rPr>
          <w:rFonts w:ascii="Times New Roman" w:hAnsi="Times New Roman" w:cs="Times New Roman"/>
        </w:rPr>
        <w:t>-</w:t>
      </w:r>
      <w:r w:rsidRPr="003E6C9C">
        <w:rPr>
          <w:rFonts w:ascii="Times New Roman" w:hAnsi="Times New Roman" w:cs="Times New Roman"/>
          <w:lang w:val="en-US"/>
        </w:rPr>
        <w:t>XIX</w:t>
      </w:r>
      <w:r w:rsidRPr="003E6C9C">
        <w:rPr>
          <w:rFonts w:ascii="Times New Roman" w:hAnsi="Times New Roman" w:cs="Times New Roman"/>
        </w:rPr>
        <w:t xml:space="preserve"> в. Дрофа. 2006</w:t>
      </w:r>
    </w:p>
    <w:p w:rsidR="00F827AC" w:rsidRPr="003E6C9C" w:rsidRDefault="00F827AC" w:rsidP="00F827A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  </w:t>
      </w:r>
    </w:p>
    <w:p w:rsidR="00F827AC" w:rsidRDefault="00F827AC" w:rsidP="00F827AC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827AC" w:rsidRDefault="00F827AC" w:rsidP="00F827AC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F827AC" w:rsidRDefault="00F827AC" w:rsidP="00F827AC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F827AC" w:rsidRDefault="00F827AC" w:rsidP="00F827AC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7B1264" w:rsidRPr="0003736F" w:rsidRDefault="00F827AC" w:rsidP="007B12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82768" w:rsidRPr="005072CE" w:rsidRDefault="00B82768" w:rsidP="007B1264">
      <w:pPr>
        <w:rPr>
          <w:rFonts w:ascii="Times New Roman" w:hAnsi="Times New Roman" w:cs="Times New Roman"/>
          <w:sz w:val="20"/>
          <w:szCs w:val="20"/>
        </w:rPr>
        <w:sectPr w:rsidR="00B82768" w:rsidRPr="005072CE" w:rsidSect="0003736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2E3A16" w:rsidRDefault="002E3A16" w:rsidP="007D786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pPr w:leftFromText="180" w:rightFromText="180" w:vertAnchor="text" w:tblpX="-6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686"/>
        <w:gridCol w:w="2790"/>
        <w:gridCol w:w="6282"/>
        <w:gridCol w:w="1275"/>
        <w:gridCol w:w="1134"/>
      </w:tblGrid>
      <w:tr w:rsidR="005072CE" w:rsidRPr="002E3A16" w:rsidTr="00D042D9">
        <w:tc>
          <w:tcPr>
            <w:tcW w:w="817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Обязательный минимум содержания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уровню 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409" w:type="dxa"/>
            <w:gridSpan w:val="2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5072CE" w:rsidRPr="002E3A16" w:rsidTr="00D042D9">
        <w:trPr>
          <w:trHeight w:val="2323"/>
        </w:trPr>
        <w:tc>
          <w:tcPr>
            <w:tcW w:w="817" w:type="dxa"/>
          </w:tcPr>
          <w:p w:rsidR="001D25F7" w:rsidRPr="002E3A16" w:rsidRDefault="001D25F7" w:rsidP="00B82D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История в системе гуманитарных наук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Проблема  достоверности  и фальсификации исторических знаний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особенности развития исторической науки,  характеристику теорий исторического развития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Уметь   выявлять положительные и негативные стороны марксисткой концепции, теории локальных цивилизаций, теории мирового цивилизационного развития   называть в хронологической последовательности этапы развития человечества.</w:t>
            </w:r>
          </w:p>
        </w:tc>
        <w:tc>
          <w:tcPr>
            <w:tcW w:w="1275" w:type="dxa"/>
          </w:tcPr>
          <w:p w:rsidR="001D25F7" w:rsidRPr="002E3A16" w:rsidRDefault="001D25F7" w:rsidP="0012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137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1880"/>
        </w:trPr>
        <w:tc>
          <w:tcPr>
            <w:tcW w:w="817" w:type="dxa"/>
          </w:tcPr>
          <w:p w:rsidR="001D25F7" w:rsidRPr="002E3A16" w:rsidRDefault="001D25F7" w:rsidP="00B82D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Древнейшая история человечества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Природное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и социальное в человека и человеческом обществе первобытной эпохи.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Неолитичская</w:t>
            </w:r>
            <w:proofErr w:type="spell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революция. Изменения в укладе жизни и формах социальных связей.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о факторах  эволюции человека, этапах его становления. Уметь  объяснять процесс  перехода от присваивающего  к производящему типу хозяйства</w:t>
            </w:r>
          </w:p>
        </w:tc>
        <w:tc>
          <w:tcPr>
            <w:tcW w:w="1275" w:type="dxa"/>
          </w:tcPr>
          <w:p w:rsidR="001D25F7" w:rsidRPr="002E3A16" w:rsidRDefault="001D25F7" w:rsidP="0012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137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D25F7" w:rsidP="00B82D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D25F7" w:rsidRPr="002E3A16" w:rsidRDefault="001D25F7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Архаичные цивилизации.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Архаичные цивилизации Древности. Мифологическая картина мира. Традиционное общество: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социальнын</w:t>
            </w:r>
            <w:proofErr w:type="spell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связи, экономическая жизнь, политические отношения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предпосылки возникновения государства, его функции в Древнем мире, характеризовать социальную структуру, особенности политической власти, духовную жизнь цивилизаций</w:t>
            </w:r>
          </w:p>
        </w:tc>
        <w:tc>
          <w:tcPr>
            <w:tcW w:w="1275" w:type="dxa"/>
          </w:tcPr>
          <w:p w:rsidR="001D25F7" w:rsidRPr="002E3A16" w:rsidRDefault="00121137" w:rsidP="00A1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D25F7" w:rsidP="00B82D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D25F7" w:rsidRPr="002E3A16" w:rsidRDefault="001D25F7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индо-буддийской, китайско-конфуцианской, иудео-христианской духовных традиций.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Возникновение религиозной картины мира. Социальные и нормы, духовные ценности, философская мысль древности.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Знать термины  военная деспотия,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варны</w:t>
            </w:r>
            <w:proofErr w:type="spell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, касты, конфуцианство возникновения государства, его функции в Древнем мире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У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меть характеризовать процесс формирования индо-буддийской и китайско-конфуцианской цивилизаций, знать  социальные нормы и духовные ценности в древнеиндийском и 1древнекитайском обществе </w:t>
            </w:r>
          </w:p>
        </w:tc>
        <w:tc>
          <w:tcPr>
            <w:tcW w:w="1275" w:type="dxa"/>
          </w:tcPr>
          <w:p w:rsidR="001D25F7" w:rsidRPr="002E3A16" w:rsidRDefault="001D25F7" w:rsidP="0012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137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1348"/>
        </w:trPr>
        <w:tc>
          <w:tcPr>
            <w:tcW w:w="817" w:type="dxa"/>
          </w:tcPr>
          <w:p w:rsidR="001D25F7" w:rsidRPr="002E3A16" w:rsidRDefault="001D25F7" w:rsidP="00B82D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Античные цивилизации Средиземноморья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научной формы мышления в античном обществе.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 составлять сравнительный анализ исторического развития древних городо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в-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государств-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Афин,Спарты,Рима</w:t>
            </w:r>
            <w:proofErr w:type="spellEnd"/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25F7" w:rsidRPr="002E3A16" w:rsidRDefault="001D25F7" w:rsidP="0012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21137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D25F7" w:rsidP="00B82D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Философское наследие Древней Греции и Рима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Характеризовать  древнейшие системы правовых норм, мифологическую картину мира и формирование научной формы мышления в античном обществе</w:t>
            </w:r>
          </w:p>
        </w:tc>
        <w:tc>
          <w:tcPr>
            <w:tcW w:w="1275" w:type="dxa"/>
          </w:tcPr>
          <w:p w:rsidR="001D25F7" w:rsidRPr="002E3A16" w:rsidRDefault="001D25F7" w:rsidP="0012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137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D25F7" w:rsidP="00B82D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Древние тюрки и ранние тюркские государства в Евразии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tabs>
                <w:tab w:val="left" w:pos="16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древнейших предках тюркских народов, их расселении, характеризовать государственные образования тюрков</w:t>
            </w:r>
          </w:p>
        </w:tc>
        <w:tc>
          <w:tcPr>
            <w:tcW w:w="1275" w:type="dxa"/>
          </w:tcPr>
          <w:p w:rsidR="001D25F7" w:rsidRPr="002E3A16" w:rsidRDefault="001D25F7" w:rsidP="0012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21137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D25F7" w:rsidP="00B82D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Исламская духовная культура и философская мысль в эпоху Средневековья.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Возникновение исламской цивилизации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 причины возникновения ислама, понимать отличия ислама от других мировых религий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социальные нормы и мотивы общественного поведения человека в исламском обществе  Социокультурные особенности арабского и тюркского общества.</w:t>
            </w:r>
          </w:p>
        </w:tc>
        <w:tc>
          <w:tcPr>
            <w:tcW w:w="1275" w:type="dxa"/>
          </w:tcPr>
          <w:p w:rsidR="001D25F7" w:rsidRPr="002E3A16" w:rsidRDefault="001D25F7" w:rsidP="0012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137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2848"/>
        </w:trPr>
        <w:tc>
          <w:tcPr>
            <w:tcW w:w="817" w:type="dxa"/>
          </w:tcPr>
          <w:p w:rsidR="001D25F7" w:rsidRPr="002E3A16" w:rsidRDefault="001D25F7" w:rsidP="00B82D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Христианская средневековая цивилизация в Европе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региональные особенности и динамика развития. Православие и католицизм. Кризис европейского средневекового обществавс14-15 века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процесс складывание западноевропейского и восточноевропейского регионов цивилизационного развития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особенности социальной этики, отношения к труду и собственности, правовой культуры, духовных ценностей в католической и православной традициях.</w:t>
            </w:r>
          </w:p>
        </w:tc>
        <w:tc>
          <w:tcPr>
            <w:tcW w:w="1275" w:type="dxa"/>
          </w:tcPr>
          <w:p w:rsidR="001D25F7" w:rsidRPr="002E3A16" w:rsidRDefault="001D25F7" w:rsidP="0012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21137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D25F7" w:rsidP="00B82D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D25F7" w:rsidRPr="002E3A16" w:rsidRDefault="00AE5BA9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централизованных государств.  </w:t>
            </w:r>
            <w:r w:rsidR="001D25F7" w:rsidRPr="002E3A16">
              <w:rPr>
                <w:rFonts w:ascii="Times New Roman" w:hAnsi="Times New Roman" w:cs="Times New Roman"/>
                <w:sz w:val="20"/>
                <w:szCs w:val="20"/>
              </w:rPr>
              <w:t>Феодализм как система социальной организации и властных отношений.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Характеризовать  становление и развитие сословно-корпоративного строя в европейском средневековом обществе.</w:t>
            </w:r>
            <w:r w:rsidR="00AE5BA9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Знать общественно-политическое развитие государств Европы</w:t>
            </w:r>
          </w:p>
        </w:tc>
        <w:tc>
          <w:tcPr>
            <w:tcW w:w="1275" w:type="dxa"/>
          </w:tcPr>
          <w:p w:rsidR="001D25F7" w:rsidRPr="002E3A16" w:rsidRDefault="001D25F7" w:rsidP="0012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121137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D042D9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Динамика развития европейской средневековой цивилизации. 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определять роль Христианской церкви, характер взаимоотношений светской и церковной власти</w:t>
            </w:r>
          </w:p>
        </w:tc>
        <w:tc>
          <w:tcPr>
            <w:tcW w:w="1275" w:type="dxa"/>
          </w:tcPr>
          <w:p w:rsidR="001D25F7" w:rsidRPr="002E3A16" w:rsidRDefault="00AE5BA9" w:rsidP="0012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137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D042D9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Традиционное (аграрное общество) на Западе и востоке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1D25F7" w:rsidRPr="002E3A16" w:rsidRDefault="00AE5BA9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Переход от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присвающего</w:t>
            </w:r>
            <w:proofErr w:type="spell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к производящему  хозяйству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Оседлое и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коче</w:t>
            </w:r>
            <w:proofErr w:type="spell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вое хозяйство. Появление металлических орудий и их влияние на первобытное общество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Знать: особенности социальной структуры, экономической жизни и политических отношений, характеризовать социально-политический, 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религиозный, демографический кризис европейского традиционного общества в XIV-XV вв., предпосылки модернизации. 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25F7" w:rsidRPr="002E3A16" w:rsidRDefault="001D25F7" w:rsidP="0012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</w:t>
            </w:r>
            <w:r w:rsidR="00AE5BA9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137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D042D9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Культурное и философское наследие Средневековья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изученный материал</w:t>
            </w:r>
          </w:p>
        </w:tc>
        <w:tc>
          <w:tcPr>
            <w:tcW w:w="1275" w:type="dxa"/>
          </w:tcPr>
          <w:p w:rsidR="001D25F7" w:rsidRPr="002E3A16" w:rsidRDefault="00121137" w:rsidP="00A1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D042D9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Великое переселение народов и его влияние на формирование праславянского этноса. 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Восточнославянские племенные союзы и их соседи.  Занятия, общественный строй и верования восточных славян 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Уметь  характеризовать взаимоотношения восточных славян и их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соседей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станавливать</w:t>
            </w:r>
            <w:proofErr w:type="spell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причинно-следственные связи между природно-климатическими условиями и занятиями восточных славян, объяснять сущность «военной демократии», характеризовать языческую культуры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987"/>
        </w:trPr>
        <w:tc>
          <w:tcPr>
            <w:tcW w:w="817" w:type="dxa"/>
          </w:tcPr>
          <w:p w:rsidR="001D25F7" w:rsidRPr="002E3A16" w:rsidRDefault="00D042D9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Происхождение государственности у восточных славян.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Дань и подданство. Князья и дружина. Вечевые порядки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 этапы складывания государства у восточных славян.  Уметь  называть основные направления  деятельности первых русских князей</w:t>
            </w:r>
          </w:p>
        </w:tc>
        <w:tc>
          <w:tcPr>
            <w:tcW w:w="1275" w:type="dxa"/>
          </w:tcPr>
          <w:p w:rsidR="001D25F7" w:rsidRPr="002E3A16" w:rsidRDefault="001D25F7" w:rsidP="00A1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1507"/>
        </w:trPr>
        <w:tc>
          <w:tcPr>
            <w:tcW w:w="817" w:type="dxa"/>
          </w:tcPr>
          <w:p w:rsidR="001D25F7" w:rsidRPr="002E3A16" w:rsidRDefault="00D042D9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Принятие христианства.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Категории населения. Княжеские усобицы. Право на Руси. Владимир 1.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  выявлять основные причины принятия христианства, превращение Руси в крупнейшую державу Европы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арактеризовать «Русскую Правду», знать категории населения.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D042D9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Христианская культура и языческие традиции Руси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Контакты  с культурами Запада и Востока. Влияние Византии. Культура Древней Руси как один из факторов образования древнерусской народности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контакты с культурами Запада и Востока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Определять влияние Византии., характеризовать культуру Древней Руси как один из факторов образования древнерусской народности.</w:t>
            </w:r>
          </w:p>
        </w:tc>
        <w:tc>
          <w:tcPr>
            <w:tcW w:w="1275" w:type="dxa"/>
          </w:tcPr>
          <w:p w:rsidR="001D25F7" w:rsidRPr="002E3A16" w:rsidRDefault="001D25F7" w:rsidP="00A1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D042D9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Волжская </w:t>
            </w:r>
            <w:proofErr w:type="spellStart"/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>Булгария</w:t>
            </w:r>
            <w:proofErr w:type="spellEnd"/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E3A1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2E3A1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XIII</w:t>
            </w: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Знать  о социально-экономическом и политическом  и культурном развитии Волжской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Булгарии</w:t>
            </w:r>
            <w:proofErr w:type="spellEnd"/>
          </w:p>
        </w:tc>
        <w:tc>
          <w:tcPr>
            <w:tcW w:w="1275" w:type="dxa"/>
          </w:tcPr>
          <w:p w:rsidR="001D25F7" w:rsidRPr="002E3A16" w:rsidRDefault="001D25F7" w:rsidP="00A1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904EE1">
              <w:rPr>
                <w:rFonts w:ascii="Times New Roman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D042D9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Причины распада Древнерусского государства.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 о социально-экономических и политических факторах раздробленности. Уметь характеризовать предпосылки политической раздробленности, определять позитивные и негативные стороны</w:t>
            </w:r>
          </w:p>
        </w:tc>
        <w:tc>
          <w:tcPr>
            <w:tcW w:w="1275" w:type="dxa"/>
          </w:tcPr>
          <w:p w:rsidR="001D25F7" w:rsidRPr="002E3A16" w:rsidRDefault="001D25F7" w:rsidP="00A1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1210"/>
        </w:trPr>
        <w:tc>
          <w:tcPr>
            <w:tcW w:w="817" w:type="dxa"/>
          </w:tcPr>
          <w:p w:rsidR="001D25F7" w:rsidRPr="002E3A16" w:rsidRDefault="00D042D9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Крупнейшие земли и княжества Руси в 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– начале 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вв.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Монархия и республика. Русь и Степь. Идея единства Русской земли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Уметь составлять сравнительный анализ основных модели политического и социально-экономического развития русских земель</w:t>
            </w:r>
          </w:p>
        </w:tc>
        <w:tc>
          <w:tcPr>
            <w:tcW w:w="1275" w:type="dxa"/>
          </w:tcPr>
          <w:p w:rsidR="001D25F7" w:rsidRPr="002E3A16" w:rsidRDefault="001D25F7" w:rsidP="00A1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2E3A16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Образование Монгольского государства.  Монгольское нашествие.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русских земель в систему управления Монгольской империи 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причины завоеваний монголов; охарактеризовать основные этапы нашествия монголов на Русь, определить характер взаимоотношений Руси и Золотой Орды, выявить последствия ордынского нашествия, определить его влияние на ход русской истории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2E3A16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Золотая Орда. 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Роль монгольского завоевания в истории Руси.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общественный строй и государственное управление Золотой Орды, особенности религиозной политики и культуры,  </w:t>
            </w:r>
          </w:p>
        </w:tc>
        <w:tc>
          <w:tcPr>
            <w:tcW w:w="1275" w:type="dxa"/>
          </w:tcPr>
          <w:p w:rsidR="001D25F7" w:rsidRPr="002E3A16" w:rsidRDefault="001D25F7" w:rsidP="00A1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2E3A16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Экспансия с Запада.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Борьба с крестоносной агрессией: итоги и значение. Русские земли в составе Великого княжества Литовского.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  причины вторжения крестоносцев на Русь, определять последствия вторжения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Восстановление экономики русских земель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Формы землевладения и категории населения. Роль городов в объединительном процессе</w:t>
            </w:r>
          </w:p>
        </w:tc>
        <w:tc>
          <w:tcPr>
            <w:tcW w:w="6282" w:type="dxa"/>
            <w:vMerge w:val="restart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 этапы объединения земель вокруг Москвы; знать причины возвышения</w:t>
            </w:r>
          </w:p>
          <w:p w:rsidR="001D25F7" w:rsidRPr="002E3A16" w:rsidRDefault="001D25F7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Определять факторы начала объединения политические, социальные, экономические и территориально-географические причины превращения Москвы в центр объединения русских земель, взаимосвязь процессов объединения русских земель и борьбы против ордынского владычества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зарождение национального самосознания на Руси.</w:t>
            </w:r>
          </w:p>
        </w:tc>
        <w:tc>
          <w:tcPr>
            <w:tcW w:w="1275" w:type="dxa"/>
          </w:tcPr>
          <w:p w:rsidR="001D25F7" w:rsidRPr="002E3A16" w:rsidRDefault="001D25F7" w:rsidP="00A1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2E3A16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Москва как центр объединения русских земель.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Борьба за политическую гегемонию в Северо-Восточной Руси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взаимосвязь процессов объединения русских земель и освобождения от ордынского владычества. Зарождение национального самосознания.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  <w:vMerge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>Казанское ханство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охарактеризовать  социально-экономическое, политическое и культурное  развитие Казанского ханства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2E3A16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Великое княжество Московское в системе международных отношений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Ордой  ислама. Автокефалия Русской 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православной церкви.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Культурное развитие русских княжеств в конце 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Влияние внешних факторов на развитие русской культуры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 характеризовать культуру Руси</w:t>
            </w:r>
          </w:p>
        </w:tc>
        <w:tc>
          <w:tcPr>
            <w:tcW w:w="1275" w:type="dxa"/>
          </w:tcPr>
          <w:p w:rsidR="001D25F7" w:rsidRPr="002E3A16" w:rsidRDefault="001D25F7" w:rsidP="00A1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72E7E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как процесс перехода 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традиционного (аграрного) к индустриальному обществу.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Торговы</w:t>
            </w:r>
            <w:r w:rsidR="0064685B">
              <w:rPr>
                <w:rFonts w:ascii="Times New Roman" w:hAnsi="Times New Roman" w:cs="Times New Roman"/>
                <w:sz w:val="20"/>
                <w:szCs w:val="20"/>
              </w:rPr>
              <w:t xml:space="preserve">й и мануфактурный капитализм. 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Уметь анализировать важнейшие процессы, сопровождавшие переход от традиционной к индустриальной цивилизации; определять, что такое модернизация; показать особенности развития модернизации и капитализма в различных регионах Европы </w:t>
            </w:r>
          </w:p>
        </w:tc>
        <w:tc>
          <w:tcPr>
            <w:tcW w:w="1275" w:type="dxa"/>
          </w:tcPr>
          <w:p w:rsidR="001D25F7" w:rsidRPr="002E3A16" w:rsidRDefault="001D25F7" w:rsidP="00A1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2E3A16" w:rsidP="00C6511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Великие географические открытия и начало европейской колониальной экспансии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Формирование нового пространственного восприятия мира. Изменение роли техногенных и экономических факторов общественного развития в ходе модернизации.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причины, побудившие европейцев искать новые морские пути в Индию.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Уметь характеризовать 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доколумбовых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цивилизации Америки</w:t>
            </w:r>
          </w:p>
        </w:tc>
        <w:tc>
          <w:tcPr>
            <w:tcW w:w="1275" w:type="dxa"/>
          </w:tcPr>
          <w:p w:rsidR="001D25F7" w:rsidRPr="002E3A16" w:rsidRDefault="001D25F7" w:rsidP="001D2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Новации в образе жизни, характере мышления, ценностных ориентирах и социальных нормах в эпоху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основных деятелей эпохи Возрождения и их достижения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Возрождения  и Реформация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причины, ход последствия реформации в разных странах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Завершение объединения русских земель и образование Российского государства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Свержение золотоордынского ига. «Москва – третий Рим». Роль церкви в государственном строительстве. Изменения в социальной структуре  общества и формах феодального землевладения. Особенности образования централизованного гос-ва в России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  показать взаимосвязь процесса объединения русских земель и освобождения от ордынского владычества выявлять причины  складывания самодержавной формы государственности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2E3A16" w:rsidP="00C65116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царской власти.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Реформы середины XVI в. создание органов сословно – представительной монархии.  Опричнина. Закрепощение крестьян. Учреждение 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патриаршества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раскрывать содержание реформ Избранной рады;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определять суть опричнины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Расширение территории России в 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веке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Присоединения Казанского и Астраханского ханств, Сибири.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Знать   основные направления внешней политики, 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  показать взаимосвязь внешнеполитических событий и внутренней жизни страны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Народы Среднего Поволжья в составе Российского государства в  </w:t>
            </w:r>
            <w:r w:rsidRPr="002E3A1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</w:t>
            </w: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2E3A1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</w:t>
            </w: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вв.</w:t>
            </w:r>
          </w:p>
          <w:p w:rsidR="001D25F7" w:rsidRPr="002E3A16" w:rsidRDefault="001D25F7" w:rsidP="00B82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 раскрыть значение завоевания Казанского ханства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аскрыть социально-экономическую и религиозную политику Казанского  приказа 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Буржуазные революции в 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proofErr w:type="gramStart"/>
            <w:r w:rsidR="00B97943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="00B97943" w:rsidRPr="002E3A16">
              <w:rPr>
                <w:rFonts w:ascii="Times New Roman" w:hAnsi="Times New Roman" w:cs="Times New Roman"/>
                <w:sz w:val="20"/>
                <w:szCs w:val="20"/>
              </w:rPr>
              <w:t>т сословно-представительных монархий к абсолютизму</w:t>
            </w:r>
          </w:p>
        </w:tc>
        <w:tc>
          <w:tcPr>
            <w:tcW w:w="2790" w:type="dxa"/>
          </w:tcPr>
          <w:p w:rsidR="001D25F7" w:rsidRPr="002E3A16" w:rsidRDefault="00B97943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Изменение в идеологических и правовых основах государственности.</w:t>
            </w:r>
          </w:p>
        </w:tc>
        <w:tc>
          <w:tcPr>
            <w:tcW w:w="6282" w:type="dxa"/>
          </w:tcPr>
          <w:p w:rsidR="001D25F7" w:rsidRPr="002E3A16" w:rsidRDefault="00B97943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характерные черты абсолютизма, выявлять особенности абсолютизма Англии и Франции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25F7" w:rsidRPr="002E3A1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1D25F7" w:rsidRPr="002E3A16">
              <w:rPr>
                <w:rFonts w:ascii="Times New Roman" w:hAnsi="Times New Roman" w:cs="Times New Roman"/>
                <w:sz w:val="20"/>
                <w:szCs w:val="20"/>
              </w:rPr>
              <w:t>меть  выявлять причины кризиса абсолютистского режима в Англии</w:t>
            </w:r>
          </w:p>
        </w:tc>
        <w:tc>
          <w:tcPr>
            <w:tcW w:w="1275" w:type="dxa"/>
          </w:tcPr>
          <w:p w:rsidR="001D25F7" w:rsidRPr="002E3A16" w:rsidRDefault="001D25F7" w:rsidP="001D2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072CE" w:rsidRPr="002E3A16" w:rsidTr="00B22FBB">
        <w:trPr>
          <w:trHeight w:val="960"/>
        </w:trPr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Идеология Просвещения и конституционализм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Становление гражданского общества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 мыслителей эпохи Просвещения, уметь характеризовать их взгляды</w:t>
            </w:r>
          </w:p>
        </w:tc>
        <w:tc>
          <w:tcPr>
            <w:tcW w:w="1275" w:type="dxa"/>
          </w:tcPr>
          <w:p w:rsidR="001D25F7" w:rsidRPr="002E3A16" w:rsidRDefault="001D25F7" w:rsidP="001D2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C65116" w:rsidP="00C6511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Возникновение идеологических доктрин: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либерализм, консерватизм, социализм, анархизм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сравнивать идеологические течения</w:t>
            </w:r>
          </w:p>
        </w:tc>
        <w:tc>
          <w:tcPr>
            <w:tcW w:w="1275" w:type="dxa"/>
          </w:tcPr>
          <w:p w:rsidR="001D25F7" w:rsidRPr="002E3A16" w:rsidRDefault="001D25F7" w:rsidP="001D2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C6511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Технический прогресс в Новое</w:t>
            </w:r>
          </w:p>
          <w:p w:rsidR="001D25F7" w:rsidRPr="002E3A16" w:rsidRDefault="001D25F7" w:rsidP="00B82D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врмя</w:t>
            </w:r>
            <w:proofErr w:type="spell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Промышленный переворот. Развитие капиталистических отношений и социальной структуры индустриального общества в 19 веке. Различные модели перехода 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традиционного к индустриальному обществу в европейских странах.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основные причины промышленного переворота в Англии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2E3A16" w:rsidP="00C6511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C65116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Традиционные общества Востока в условиях 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европейской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колониальной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эксапансии</w:t>
            </w:r>
            <w:proofErr w:type="spellEnd"/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особенности традиционного общества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872"/>
        </w:trPr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Эволюция системы международных отношений в конце 15-середине 19 века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Смута. Пресечение правящей династии.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Обострение социально- экономических противоречий. Борьба с Речью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Посполитой</w:t>
            </w:r>
            <w:proofErr w:type="spell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и Швецией.</w:t>
            </w:r>
          </w:p>
        </w:tc>
        <w:tc>
          <w:tcPr>
            <w:tcW w:w="6282" w:type="dxa"/>
            <w:vMerge w:val="restart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предпосылки Смуты, характеризовать правление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Б.Годунова</w:t>
            </w:r>
            <w:proofErr w:type="spell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, Лжедмитрия I,     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В.Шуйского</w:t>
            </w:r>
            <w:proofErr w:type="spellEnd"/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сравнивать, определять последствия и историческое значение Смуты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Восстановление самодержавия.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Первые Романовы. Михаил Романов. Алексей Михайлович.</w:t>
            </w:r>
          </w:p>
        </w:tc>
        <w:tc>
          <w:tcPr>
            <w:tcW w:w="6282" w:type="dxa"/>
            <w:vMerge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Юридическое оформление крепостного права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Соборное уложение 1649 г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характеризовать исторический документ «Соборное Уложение», знать этапы закрепощения крестьян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Новые явления в экономике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Начало складывания всероссийского рынка, образование мануфактур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новые черты экономики: начало складывания всероссийского рынка, образование мануфактур, развитие новых торговых центров.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Церковный раскол и его значение.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Старообрядчество. Социальные движения 17 века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об историческом событии,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характеризовать народные движения XVII века и давать им оценку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Расширение территории Российского государства в 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Освоение Сибири, Левобережной Украины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  определять основные направления, задачи и итоги внешней политики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Формирование национального самосознания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Развитие культуры народов России в 15-17 веках. Усиление светских элементов в русской культуре 17 века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основные тенденции развития культуры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Петровские преобразования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Провозглашение империи. Абсолютизм. Превращение дворянства в господствующее сословие. Сохранение крепостничества в условиях  модернизации.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  характеризовать  реформы Петра I. Знать основные петровские преобразования, уметь давать свою оценку деятельности Петра Великого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1369"/>
        </w:trPr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Россия в период дворцовых переворотов</w:t>
            </w:r>
          </w:p>
          <w:p w:rsidR="001D25F7" w:rsidRPr="002E3A16" w:rsidRDefault="001D25F7" w:rsidP="00B82DAF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Упрочение сословного общества. Реформы государственной системы в первой половине 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Знать  причины дворцовых переворотов, характеризовать деятельность Екатерины 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,Петра 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,Анн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ы Иоа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нновны, Елизаветы Петровны, Петра  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1274"/>
        </w:trPr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Просвещенный абсолютизм. Законодательное оформление сословного строя. </w:t>
            </w:r>
          </w:p>
          <w:p w:rsidR="001D25F7" w:rsidRPr="002E3A16" w:rsidRDefault="001D25F7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Реформы Екатерины 11. Присоединение Крыма.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Характеризовать правление Екатерины (расширение прав и привилегий дворянства, законодательное оформление сословного строя)</w:t>
            </w:r>
          </w:p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Социально-экономическое развитие Казанской губернии в первой половине XVIII века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Уметь  характеризовать социально-экономическое развитие Казанской губернии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>Казанская губерния во второй половине XVIII в.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Знать о развитии Казанской губернии  во второй половине XVIII 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Реформы государственной системы в первой половине 19 века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Негласный комитет. Образование министерств. Реформы Сперанского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Характеризовать реформы системы государственного управления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Превращение России в мировую державу в 18 веке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Знать внешнюю политику второй половины XVIII 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2348"/>
        </w:trPr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A1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686" w:type="dxa"/>
          </w:tcPr>
          <w:p w:rsidR="001D25F7" w:rsidRPr="002E3A16" w:rsidRDefault="001D25F7" w:rsidP="00F730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2E3A16">
                <w:rPr>
                  <w:rFonts w:ascii="Times New Roman" w:hAnsi="Times New Roman" w:cs="Times New Roman"/>
                  <w:sz w:val="20"/>
                  <w:szCs w:val="20"/>
                </w:rPr>
                <w:t>1812 г</w:t>
              </w:r>
            </w:smartTag>
            <w:r w:rsidR="00F730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Бородинское сражение, Совет в Филях,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Тарутинский</w:t>
            </w:r>
            <w:proofErr w:type="spell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марш-маневр.</w:t>
            </w:r>
          </w:p>
        </w:tc>
        <w:tc>
          <w:tcPr>
            <w:tcW w:w="6282" w:type="dxa"/>
          </w:tcPr>
          <w:p w:rsidR="001D25F7" w:rsidRPr="002E3A16" w:rsidRDefault="001D25F7" w:rsidP="00F73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основные направления политики Александра </w:t>
            </w:r>
            <w:r w:rsidRPr="002E3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. Определять основные направления внешней политик России, участвовать в дискуссии о значение Бородинского сражения.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3024" w:rsidRPr="002E3A16" w:rsidTr="00D042D9">
        <w:trPr>
          <w:trHeight w:val="2348"/>
        </w:trPr>
        <w:tc>
          <w:tcPr>
            <w:tcW w:w="817" w:type="dxa"/>
          </w:tcPr>
          <w:p w:rsidR="00F73024" w:rsidRPr="002E3A16" w:rsidRDefault="00F73024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686" w:type="dxa"/>
          </w:tcPr>
          <w:p w:rsidR="00F73024" w:rsidRPr="002E3A16" w:rsidRDefault="00F73024" w:rsidP="00B82D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аграничный поход русской армии</w:t>
            </w:r>
          </w:p>
        </w:tc>
        <w:tc>
          <w:tcPr>
            <w:tcW w:w="2790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Определить цели Священного союза, называть страны, где вспыхнули революции, определить, какими процессами они были вызваны</w:t>
            </w:r>
          </w:p>
        </w:tc>
        <w:tc>
          <w:tcPr>
            <w:tcW w:w="1275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F730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3024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F7302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Казанская губерния в первой половине XIX  века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о развитии Казанской губернии  в первой половине XIX  века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F73024" w:rsidP="00142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Попытки укрепления абсолютизма в первой половине XIX в.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Характеризовать реформы системы государственного управления</w:t>
            </w:r>
          </w:p>
        </w:tc>
        <w:tc>
          <w:tcPr>
            <w:tcW w:w="1275" w:type="dxa"/>
          </w:tcPr>
          <w:p w:rsidR="001D25F7" w:rsidRPr="002E3A16" w:rsidRDefault="001D25F7" w:rsidP="001D2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F7302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3024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302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Движение декабристов.  Русское Просвещение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« Союз спасения», «союз благоденствия», Южное и Северное общества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Знать  о  влиянии декабристского  движения на социально-политическое развитие России  </w:t>
            </w:r>
          </w:p>
        </w:tc>
        <w:tc>
          <w:tcPr>
            <w:tcW w:w="1275" w:type="dxa"/>
          </w:tcPr>
          <w:p w:rsidR="001D25F7" w:rsidRPr="002E3A16" w:rsidRDefault="001D25F7" w:rsidP="001D2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1311"/>
        </w:trPr>
        <w:tc>
          <w:tcPr>
            <w:tcW w:w="817" w:type="dxa"/>
          </w:tcPr>
          <w:p w:rsidR="001D25F7" w:rsidRPr="002E3A16" w:rsidRDefault="00F73024" w:rsidP="00142721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Консерваторы. Славянофилы и западники. Русский утопический социализм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основные направления общественной мысли в первой половине 19 века, основные идеи консервативного, либерального, революционно-демократического движения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F73024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3024"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302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экономического развития России в XVIII – первой половине XIX 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Господство крепостного права и зарождение капиталистических отношений. Начало промышленного переворота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основные черты развития экономики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817"/>
        </w:trPr>
        <w:tc>
          <w:tcPr>
            <w:tcW w:w="817" w:type="dxa"/>
          </w:tcPr>
          <w:p w:rsidR="001D25F7" w:rsidRPr="002E3A16" w:rsidRDefault="00F73024" w:rsidP="00142721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Крымская  война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Имперская внешняя политика России. </w:t>
            </w:r>
            <w:proofErr w:type="spell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Синопское</w:t>
            </w:r>
            <w:proofErr w:type="spell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сражение. Оборона Севастополя. 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 причины, цели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ход военных действий,  уметь выделять причины поражения в Крымской войне</w:t>
            </w:r>
          </w:p>
        </w:tc>
        <w:tc>
          <w:tcPr>
            <w:tcW w:w="1275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rPr>
          <w:trHeight w:val="1861"/>
        </w:trPr>
        <w:tc>
          <w:tcPr>
            <w:tcW w:w="817" w:type="dxa"/>
          </w:tcPr>
          <w:p w:rsidR="001D25F7" w:rsidRPr="002E3A16" w:rsidRDefault="00F73024" w:rsidP="00142721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Культура народов Росс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связи с европейской и мировой культурой XVIII – первой половины XIX вв.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Стили в архитектуре и живописи.  Мировосприятие человека индустриального общества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ормирование классической научной картины мира.  </w:t>
            </w: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деятелей культуры</w:t>
            </w:r>
          </w:p>
        </w:tc>
        <w:tc>
          <w:tcPr>
            <w:tcW w:w="1275" w:type="dxa"/>
          </w:tcPr>
          <w:p w:rsidR="001D25F7" w:rsidRPr="002E3A16" w:rsidRDefault="001D25F7" w:rsidP="001D2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2CE" w:rsidRPr="002E3A16" w:rsidTr="00D042D9">
        <w:tc>
          <w:tcPr>
            <w:tcW w:w="817" w:type="dxa"/>
          </w:tcPr>
          <w:p w:rsidR="001D25F7" w:rsidRPr="002E3A16" w:rsidRDefault="00142721" w:rsidP="00142721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3024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686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Культура Казанской губернии в первой половине XIX  века </w:t>
            </w:r>
          </w:p>
        </w:tc>
        <w:tc>
          <w:tcPr>
            <w:tcW w:w="2790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Знать деятелей культуры и их достижения</w:t>
            </w:r>
          </w:p>
        </w:tc>
        <w:tc>
          <w:tcPr>
            <w:tcW w:w="1275" w:type="dxa"/>
          </w:tcPr>
          <w:p w:rsidR="001D25F7" w:rsidRPr="002E3A16" w:rsidRDefault="001D25F7" w:rsidP="001D2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D25F7" w:rsidRPr="002E3A16" w:rsidRDefault="001D25F7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3024" w:rsidRPr="002E3A16" w:rsidTr="00D042D9">
        <w:tc>
          <w:tcPr>
            <w:tcW w:w="817" w:type="dxa"/>
          </w:tcPr>
          <w:p w:rsidR="00F73024" w:rsidRPr="002E3A16" w:rsidRDefault="00F73024" w:rsidP="00142721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686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 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</w:p>
        </w:tc>
        <w:tc>
          <w:tcPr>
            <w:tcW w:w="2790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3024" w:rsidRPr="002E3A16" w:rsidRDefault="00F73024" w:rsidP="001D25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3024" w:rsidRPr="002E3A16" w:rsidTr="00D042D9">
        <w:tc>
          <w:tcPr>
            <w:tcW w:w="817" w:type="dxa"/>
          </w:tcPr>
          <w:p w:rsidR="00F73024" w:rsidRPr="002E3A16" w:rsidRDefault="00F73024" w:rsidP="00142721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686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A16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 </w:t>
            </w:r>
            <w:proofErr w:type="gramStart"/>
            <w:r w:rsidRPr="002E3A16"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gramEnd"/>
          </w:p>
        </w:tc>
        <w:tc>
          <w:tcPr>
            <w:tcW w:w="2790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2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3024" w:rsidRPr="002E3A16" w:rsidRDefault="00F73024" w:rsidP="001D25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73024" w:rsidRPr="002E3A16" w:rsidRDefault="00F73024" w:rsidP="00B82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2768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6A1A1C" w:rsidRDefault="006A1A1C" w:rsidP="00B82768">
      <w:pPr>
        <w:rPr>
          <w:rFonts w:ascii="Times New Roman" w:hAnsi="Times New Roman" w:cs="Times New Roman"/>
          <w:sz w:val="20"/>
          <w:szCs w:val="20"/>
        </w:rPr>
      </w:pPr>
    </w:p>
    <w:p w:rsidR="006A1A1C" w:rsidRDefault="006A1A1C" w:rsidP="00B82768">
      <w:pPr>
        <w:rPr>
          <w:rFonts w:ascii="Times New Roman" w:hAnsi="Times New Roman" w:cs="Times New Roman"/>
          <w:sz w:val="20"/>
          <w:szCs w:val="20"/>
        </w:rPr>
      </w:pPr>
    </w:p>
    <w:p w:rsidR="006A1A1C" w:rsidRPr="002E3A16" w:rsidRDefault="006A1A1C" w:rsidP="00B8276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8"/>
        <w:gridCol w:w="5245"/>
        <w:gridCol w:w="4678"/>
      </w:tblGrid>
      <w:tr w:rsidR="006A1A1C" w:rsidRPr="00F827AC" w:rsidTr="00E72DE6"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 Скворцова Т.А.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 02.09        2017 г.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proofErr w:type="spellStart"/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Корнишина</w:t>
            </w:r>
            <w:proofErr w:type="spellEnd"/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Н.И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02  09 2016 г.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182</w:t>
            </w:r>
          </w:p>
          <w:p w:rsidR="006A1A1C" w:rsidRPr="00F827AC" w:rsidRDefault="006A1A1C" w:rsidP="00E72D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F827A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02. 09   2016 г.</w:t>
            </w:r>
          </w:p>
        </w:tc>
      </w:tr>
    </w:tbl>
    <w:p w:rsidR="006A1A1C" w:rsidRPr="00F827AC" w:rsidRDefault="006A1A1C" w:rsidP="006A1A1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A1C" w:rsidRPr="00F827AC" w:rsidRDefault="006A1A1C" w:rsidP="006A1A1C">
      <w:pPr>
        <w:jc w:val="center"/>
        <w:rPr>
          <w:rFonts w:ascii="Times New Roman" w:eastAsia="Calibri" w:hAnsi="Times New Roman" w:cs="Times New Roman"/>
        </w:rPr>
      </w:pPr>
    </w:p>
    <w:p w:rsidR="006A1A1C" w:rsidRPr="00F827AC" w:rsidRDefault="006A1A1C" w:rsidP="006A1A1C">
      <w:pPr>
        <w:jc w:val="center"/>
        <w:rPr>
          <w:rFonts w:ascii="Times New Roman" w:eastAsia="Calibri" w:hAnsi="Times New Roman" w:cs="Times New Roman"/>
        </w:rPr>
      </w:pPr>
    </w:p>
    <w:p w:rsidR="006A1A1C" w:rsidRPr="00F827AC" w:rsidRDefault="006A1A1C" w:rsidP="006A1A1C">
      <w:pPr>
        <w:jc w:val="center"/>
        <w:rPr>
          <w:rFonts w:ascii="Times New Roman" w:eastAsia="Calibri" w:hAnsi="Times New Roman" w:cs="Times New Roman"/>
        </w:rPr>
      </w:pPr>
    </w:p>
    <w:p w:rsidR="006A1A1C" w:rsidRPr="00F827AC" w:rsidRDefault="006A1A1C" w:rsidP="006A1A1C">
      <w:pPr>
        <w:rPr>
          <w:rFonts w:ascii="Times New Roman" w:eastAsia="Calibri" w:hAnsi="Times New Roman" w:cs="Times New Roman"/>
        </w:rPr>
      </w:pPr>
    </w:p>
    <w:p w:rsidR="006A1A1C" w:rsidRPr="00F827AC" w:rsidRDefault="006A1A1C" w:rsidP="006A1A1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6A1A1C" w:rsidRPr="00F827AC" w:rsidRDefault="006A1A1C" w:rsidP="006A1A1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 xml:space="preserve">по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обществонанию</w:t>
      </w:r>
      <w:proofErr w:type="spellEnd"/>
      <w:r w:rsidRPr="00F827AC">
        <w:rPr>
          <w:rFonts w:ascii="Times New Roman" w:eastAsia="Calibri" w:hAnsi="Times New Roman" w:cs="Times New Roman"/>
          <w:sz w:val="24"/>
          <w:szCs w:val="24"/>
        </w:rPr>
        <w:t xml:space="preserve">  для   </w:t>
      </w:r>
      <w:r>
        <w:rPr>
          <w:rFonts w:ascii="Times New Roman" w:eastAsia="Calibri" w:hAnsi="Times New Roman" w:cs="Times New Roman"/>
          <w:sz w:val="24"/>
          <w:szCs w:val="24"/>
        </w:rPr>
        <w:t>10</w:t>
      </w:r>
      <w:proofErr w:type="gramStart"/>
      <w:r w:rsidRPr="00F827AC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F827AC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6A1A1C" w:rsidRPr="00F827AC" w:rsidRDefault="006A1A1C" w:rsidP="006A1A1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6A1A1C" w:rsidRPr="00F827AC" w:rsidRDefault="006A1A1C" w:rsidP="006A1A1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6A1A1C" w:rsidRPr="00F827AC" w:rsidRDefault="006A1A1C" w:rsidP="006A1A1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6A1A1C" w:rsidRPr="00F827AC" w:rsidRDefault="006A1A1C" w:rsidP="006A1A1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6A1A1C" w:rsidRPr="00F827AC" w:rsidRDefault="006A1A1C" w:rsidP="006A1A1C">
      <w:pPr>
        <w:rPr>
          <w:rFonts w:ascii="Times New Roman" w:eastAsia="Calibri" w:hAnsi="Times New Roman" w:cs="Times New Roman"/>
        </w:rPr>
      </w:pPr>
    </w:p>
    <w:p w:rsidR="006A1A1C" w:rsidRPr="00F827AC" w:rsidRDefault="006A1A1C" w:rsidP="006A1A1C">
      <w:pPr>
        <w:rPr>
          <w:rFonts w:ascii="Times New Roman" w:eastAsia="Calibri" w:hAnsi="Times New Roman" w:cs="Times New Roman"/>
        </w:rPr>
      </w:pPr>
    </w:p>
    <w:p w:rsidR="006A1A1C" w:rsidRPr="00F827AC" w:rsidRDefault="006A1A1C" w:rsidP="006A1A1C">
      <w:pPr>
        <w:rPr>
          <w:rFonts w:ascii="Times New Roman" w:eastAsia="Calibri" w:hAnsi="Times New Roman" w:cs="Times New Roman"/>
        </w:rPr>
      </w:pPr>
    </w:p>
    <w:p w:rsidR="006A1A1C" w:rsidRPr="00F827AC" w:rsidRDefault="006A1A1C" w:rsidP="006A1A1C">
      <w:pPr>
        <w:rPr>
          <w:rFonts w:ascii="Times New Roman" w:eastAsia="Calibri" w:hAnsi="Times New Roman" w:cs="Times New Roman"/>
        </w:rPr>
      </w:pPr>
    </w:p>
    <w:p w:rsidR="006A1A1C" w:rsidRPr="00F827AC" w:rsidRDefault="006A1A1C" w:rsidP="006A1A1C">
      <w:pPr>
        <w:rPr>
          <w:rFonts w:ascii="Times New Roman" w:eastAsia="Calibri" w:hAnsi="Times New Roman" w:cs="Times New Roman"/>
        </w:rPr>
      </w:pPr>
    </w:p>
    <w:p w:rsidR="006A1A1C" w:rsidRPr="00F827AC" w:rsidRDefault="006A1A1C" w:rsidP="006A1A1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27AC">
        <w:rPr>
          <w:rFonts w:ascii="Times New Roman" w:eastAsia="Calibri" w:hAnsi="Times New Roman" w:cs="Times New Roman"/>
          <w:sz w:val="24"/>
          <w:szCs w:val="24"/>
        </w:rPr>
        <w:t>г. Чистополь, 2017 год</w:t>
      </w: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735A1B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735A1B" w:rsidRDefault="00B82768" w:rsidP="00275A8A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35A1B">
        <w:rPr>
          <w:rFonts w:ascii="Times New Roman" w:hAnsi="Times New Roman" w:cs="Times New Roman"/>
          <w:b/>
          <w:bCs/>
          <w:sz w:val="20"/>
          <w:szCs w:val="20"/>
        </w:rPr>
        <w:t>ПОЯСНИТЕЛЬНАЯ ЗАПИСКА</w:t>
      </w:r>
    </w:p>
    <w:p w:rsidR="00B82768" w:rsidRPr="00735A1B" w:rsidRDefault="00B82768" w:rsidP="00210B2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 xml:space="preserve"> Рабочая  программа составлена для 10 класса в соответствии с Федеральным компонентом государственного стандарта общего образования // Сборник нормативных документов. Обществознание</w:t>
      </w:r>
      <w:proofErr w:type="gramStart"/>
      <w:r w:rsidRPr="00735A1B">
        <w:rPr>
          <w:rFonts w:ascii="Times New Roman" w:hAnsi="Times New Roman" w:cs="Times New Roman"/>
          <w:sz w:val="20"/>
          <w:szCs w:val="20"/>
        </w:rPr>
        <w:t xml:space="preserve">  /С</w:t>
      </w:r>
      <w:proofErr w:type="gramEnd"/>
      <w:r w:rsidRPr="00735A1B">
        <w:rPr>
          <w:rFonts w:ascii="Times New Roman" w:hAnsi="Times New Roman" w:cs="Times New Roman"/>
          <w:sz w:val="20"/>
          <w:szCs w:val="20"/>
        </w:rPr>
        <w:t xml:space="preserve">ост. Э.Д. Днепров, А.Г. Аркадьев.- М.: Дрофа, 2004 и Примерной программой основного общего образования по обществознанию // Сайт </w:t>
      </w:r>
      <w:proofErr w:type="spellStart"/>
      <w:r w:rsidRPr="00735A1B">
        <w:rPr>
          <w:rFonts w:ascii="Times New Roman" w:hAnsi="Times New Roman" w:cs="Times New Roman"/>
          <w:sz w:val="20"/>
          <w:szCs w:val="20"/>
        </w:rPr>
        <w:t>МоиН</w:t>
      </w:r>
      <w:proofErr w:type="spellEnd"/>
      <w:r w:rsidRPr="00735A1B">
        <w:rPr>
          <w:rFonts w:ascii="Times New Roman" w:hAnsi="Times New Roman" w:cs="Times New Roman"/>
          <w:sz w:val="20"/>
          <w:szCs w:val="20"/>
        </w:rPr>
        <w:t xml:space="preserve"> РФ, письмом Министерства образования и науки РТ № 7931/9 от 16.10 2009г</w:t>
      </w:r>
      <w:proofErr w:type="gramStart"/>
      <w:r w:rsidRPr="00735A1B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735A1B">
        <w:rPr>
          <w:rFonts w:ascii="Times New Roman" w:hAnsi="Times New Roman" w:cs="Times New Roman"/>
          <w:sz w:val="20"/>
          <w:szCs w:val="20"/>
        </w:rPr>
        <w:t xml:space="preserve"> программой  Обществознание 10-11 классы. Базовый уровень/ методические рекомендации: пособие для учителя/ под ред. Л.Н. Боголюбов</w:t>
      </w:r>
      <w:proofErr w:type="gramStart"/>
      <w:r w:rsidRPr="00735A1B">
        <w:rPr>
          <w:rFonts w:ascii="Times New Roman" w:hAnsi="Times New Roman" w:cs="Times New Roman"/>
          <w:sz w:val="20"/>
          <w:szCs w:val="20"/>
        </w:rPr>
        <w:t xml:space="preserve">,, - </w:t>
      </w:r>
      <w:proofErr w:type="gramEnd"/>
      <w:r w:rsidRPr="00735A1B">
        <w:rPr>
          <w:rFonts w:ascii="Times New Roman" w:hAnsi="Times New Roman" w:cs="Times New Roman"/>
          <w:sz w:val="20"/>
          <w:szCs w:val="20"/>
        </w:rPr>
        <w:t>М., Просвещение, 2007.</w:t>
      </w:r>
    </w:p>
    <w:p w:rsidR="00B82768" w:rsidRPr="00735A1B" w:rsidRDefault="00B82768" w:rsidP="00B82D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Программа составлена в соответствии с объёмом учебного времени, отводимого на изучение предмета обществознание  по учебному пл</w:t>
      </w:r>
      <w:r w:rsidR="00275A8A" w:rsidRPr="00735A1B">
        <w:rPr>
          <w:rFonts w:ascii="Times New Roman" w:hAnsi="Times New Roman" w:cs="Times New Roman"/>
          <w:sz w:val="20"/>
          <w:szCs w:val="20"/>
        </w:rPr>
        <w:t>ану образовательного учреждения.</w:t>
      </w:r>
      <w:r w:rsidRPr="00735A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82768" w:rsidRPr="00735A1B" w:rsidRDefault="00B82768" w:rsidP="00B82DAF">
      <w:pPr>
        <w:pStyle w:val="2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Предлагаемая примерная программа представляет содержание обществоведческого курса, ядром которого является обязательный минимум содержания обществоведческого образования для полной средней школы.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Содержание программы несколько шире обязательного минимума.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 xml:space="preserve">Предлагаемая программа рассчитана на изучение обществоведческого курса в старших классах в течение  68  учебного времени. Примерная программа ориентирована на </w:t>
      </w:r>
      <w:proofErr w:type="gramStart"/>
      <w:r w:rsidRPr="00735A1B">
        <w:rPr>
          <w:rFonts w:ascii="Times New Roman" w:hAnsi="Times New Roman" w:cs="Times New Roman"/>
          <w:sz w:val="20"/>
          <w:szCs w:val="20"/>
        </w:rPr>
        <w:t>следующие</w:t>
      </w:r>
      <w:proofErr w:type="gramEnd"/>
      <w:r w:rsidRPr="00735A1B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b/>
          <w:i/>
          <w:iCs/>
          <w:sz w:val="20"/>
          <w:szCs w:val="20"/>
        </w:rPr>
        <w:t>цели курса:</w:t>
      </w:r>
      <w:r w:rsidRPr="00735A1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735A1B">
        <w:rPr>
          <w:rFonts w:ascii="Times New Roman" w:hAnsi="Times New Roman" w:cs="Times New Roman"/>
          <w:sz w:val="20"/>
          <w:szCs w:val="20"/>
        </w:rPr>
        <w:t>создание условий для социализации личности; 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 формирование основ мировоззренческой, нравственной, социальной, политической, правовой и экономической культуры; 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культуры; развитие умений ориентироваться в потоке разнообразной информации и типичных жизненных ситуациях.</w:t>
      </w:r>
    </w:p>
    <w:p w:rsidR="00585457" w:rsidRPr="00735A1B" w:rsidRDefault="00B82768" w:rsidP="0058545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5A1B">
        <w:rPr>
          <w:rStyle w:val="a5"/>
          <w:rFonts w:ascii="Times New Roman" w:hAnsi="Times New Roman" w:cs="Times New Roman"/>
          <w:sz w:val="20"/>
          <w:szCs w:val="20"/>
        </w:rPr>
        <w:t>Задачи:</w:t>
      </w:r>
      <w:r w:rsidRPr="00735A1B">
        <w:rPr>
          <w:rFonts w:ascii="Times New Roman" w:hAnsi="Times New Roman" w:cs="Times New Roman"/>
          <w:sz w:val="20"/>
          <w:szCs w:val="20"/>
        </w:rPr>
        <w:t>- формирование навыков аналитического мышления, позитивного отношения к любой проблеме, толерантности и бесконфликтного общения, сознательного отношения к себе и своим поступкам;</w:t>
      </w:r>
      <w:r w:rsidRPr="00735A1B">
        <w:rPr>
          <w:rFonts w:ascii="Times New Roman" w:hAnsi="Times New Roman" w:cs="Times New Roman"/>
          <w:sz w:val="20"/>
          <w:szCs w:val="20"/>
        </w:rPr>
        <w:br/>
        <w:t xml:space="preserve"> </w:t>
      </w:r>
      <w:r w:rsidRPr="00735A1B">
        <w:rPr>
          <w:rStyle w:val="a5"/>
          <w:rFonts w:ascii="Times New Roman" w:hAnsi="Times New Roman" w:cs="Times New Roman"/>
          <w:sz w:val="20"/>
          <w:szCs w:val="20"/>
        </w:rPr>
        <w:t xml:space="preserve"> </w:t>
      </w:r>
      <w:r w:rsidRPr="00735A1B">
        <w:rPr>
          <w:rFonts w:ascii="Times New Roman" w:hAnsi="Times New Roman" w:cs="Times New Roman"/>
          <w:sz w:val="20"/>
          <w:szCs w:val="20"/>
        </w:rPr>
        <w:t xml:space="preserve">  Рабочая программа составлена для класса со средним уровнем подготовки. Учебная мотивация носила разнообразный характер.     У 50 % учащихся проявляется </w:t>
      </w:r>
      <w:proofErr w:type="spellStart"/>
      <w:r w:rsidRPr="00735A1B">
        <w:rPr>
          <w:rFonts w:ascii="Times New Roman" w:hAnsi="Times New Roman" w:cs="Times New Roman"/>
          <w:sz w:val="20"/>
          <w:szCs w:val="20"/>
        </w:rPr>
        <w:t>заинтер</w:t>
      </w:r>
      <w:proofErr w:type="spellEnd"/>
      <w:proofErr w:type="gramStart"/>
      <w:r w:rsidR="00585457" w:rsidRPr="00735A1B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="00585457" w:rsidRPr="00735A1B">
        <w:rPr>
          <w:rFonts w:ascii="Times New Roman" w:hAnsi="Times New Roman" w:cs="Times New Roman"/>
          <w:sz w:val="20"/>
          <w:szCs w:val="20"/>
        </w:rPr>
        <w:t xml:space="preserve"> процессе организации уроков обращается внимание на следующие моменты: углубление тем  целью, которых является гражданско-патриотическое воспитание. Рабочая программа составлена для учащихся со средним уровнем подготовки. В основном учащиеся хорошо воспринимают материал, активны на уроках. Особое внимание следует обратить на таких учащихся как   Тимофеенко С. , Гаранин С., Зубарев Н., </w:t>
      </w:r>
      <w:proofErr w:type="spellStart"/>
      <w:r w:rsidR="00585457" w:rsidRPr="00735A1B">
        <w:rPr>
          <w:rFonts w:ascii="Times New Roman" w:hAnsi="Times New Roman" w:cs="Times New Roman"/>
          <w:sz w:val="20"/>
          <w:szCs w:val="20"/>
        </w:rPr>
        <w:t>Хайрутдинова</w:t>
      </w:r>
      <w:proofErr w:type="spellEnd"/>
      <w:r w:rsidR="00585457" w:rsidRPr="00735A1B">
        <w:rPr>
          <w:rFonts w:ascii="Times New Roman" w:hAnsi="Times New Roman" w:cs="Times New Roman"/>
          <w:sz w:val="20"/>
          <w:szCs w:val="20"/>
        </w:rPr>
        <w:t xml:space="preserve"> Р.  В связи с тем, что они выбрали историю для   сдачи ЕГЭ, на уроках  применяется дифференцированный подход. </w:t>
      </w:r>
      <w:r w:rsidR="00585457"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Проанализировав  результаты ЕГЭ за 2014-2015 </w:t>
      </w:r>
      <w:proofErr w:type="spellStart"/>
      <w:r w:rsidR="00585457"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>уч</w:t>
      </w:r>
      <w:proofErr w:type="spellEnd"/>
      <w:r w:rsidR="00585457"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proofErr w:type="gramStart"/>
      <w:r w:rsidR="00585457"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>гг</w:t>
      </w:r>
      <w:proofErr w:type="spellEnd"/>
      <w:proofErr w:type="gramEnd"/>
      <w:r w:rsidR="00585457"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следует обратить внимание на следующие темы:     </w:t>
      </w:r>
    </w:p>
    <w:p w:rsidR="00B82768" w:rsidRPr="00735A1B" w:rsidRDefault="00585457" w:rsidP="005854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>«Экономическая сфера», « Познание», « Политическая сфера». Обратить внимание на   задания  повышенной сложности</w:t>
      </w:r>
      <w:proofErr w:type="gramStart"/>
      <w:r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</w:t>
      </w:r>
      <w:proofErr w:type="gramEnd"/>
      <w:r w:rsidRPr="00735A1B">
        <w:rPr>
          <w:rFonts w:ascii="Times New Roman" w:hAnsi="Times New Roman" w:cs="Times New Roman"/>
          <w:sz w:val="20"/>
          <w:szCs w:val="20"/>
        </w:rPr>
        <w:t xml:space="preserve">  По  окончании учебного года проводится переводная экзаменационная </w:t>
      </w:r>
      <w:proofErr w:type="spellStart"/>
      <w:r w:rsidRPr="00735A1B">
        <w:rPr>
          <w:rFonts w:ascii="Times New Roman" w:hAnsi="Times New Roman" w:cs="Times New Roman"/>
          <w:sz w:val="20"/>
          <w:szCs w:val="20"/>
        </w:rPr>
        <w:t>работа.</w:t>
      </w:r>
      <w:r w:rsidR="00B82768" w:rsidRPr="00735A1B">
        <w:rPr>
          <w:rFonts w:ascii="Times New Roman" w:hAnsi="Times New Roman" w:cs="Times New Roman"/>
          <w:sz w:val="20"/>
          <w:szCs w:val="20"/>
        </w:rPr>
        <w:t>есованность</w:t>
      </w:r>
      <w:proofErr w:type="spellEnd"/>
      <w:r w:rsidR="00B82768" w:rsidRPr="00735A1B">
        <w:rPr>
          <w:rFonts w:ascii="Times New Roman" w:hAnsi="Times New Roman" w:cs="Times New Roman"/>
          <w:sz w:val="20"/>
          <w:szCs w:val="20"/>
        </w:rPr>
        <w:t xml:space="preserve"> в повышении качества знаний по предмету</w:t>
      </w:r>
      <w:r w:rsidR="00B82DAF" w:rsidRPr="00735A1B">
        <w:rPr>
          <w:rFonts w:ascii="Times New Roman" w:hAnsi="Times New Roman" w:cs="Times New Roman"/>
          <w:sz w:val="20"/>
          <w:szCs w:val="20"/>
        </w:rPr>
        <w:t>.</w:t>
      </w:r>
      <w:r w:rsidR="00275A8A" w:rsidRPr="00735A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75A8A" w:rsidRPr="00735A1B" w:rsidRDefault="00585457" w:rsidP="0058545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82768" w:rsidRPr="00735A1B" w:rsidRDefault="00B82768" w:rsidP="00B82DAF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B82768" w:rsidRPr="00735A1B" w:rsidRDefault="00B82768" w:rsidP="00B82DAF">
      <w:pPr>
        <w:pStyle w:val="a8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ТРЕБОВАНИЯ К УРОВНЮ ПОДГОТОВКИ ВЫПУСКНИКОВ СРЕДНЕЙ ШКОЛЫ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 xml:space="preserve"> Учащиеся </w:t>
      </w:r>
      <w:r w:rsidRPr="00735A1B">
        <w:rPr>
          <w:rFonts w:ascii="Times New Roman" w:hAnsi="Times New Roman" w:cs="Times New Roman"/>
          <w:i/>
          <w:iCs/>
          <w:sz w:val="20"/>
          <w:szCs w:val="20"/>
        </w:rPr>
        <w:t xml:space="preserve">должны: 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Общество:</w:t>
      </w:r>
    </w:p>
    <w:p w:rsidR="00B82768" w:rsidRPr="00735A1B" w:rsidRDefault="00B82768" w:rsidP="00B82DAF">
      <w:pPr>
        <w:pStyle w:val="3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 xml:space="preserve">    -  перечислять важнейшие институты общества; называть науки, изучающие общество; определять понятия: «общество», «общественный прогресс», «истина и научное познание»; описывать познание мира: чувственное и рациональное, истинное и ложное; сравнивать общество и природу, социальное и гуманитарное знание;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объяснять: взаимосвязь экономической, социальной, политической и духовной сфер общества; многообразие путей и форм общественного развития; целостность современного мира, его противоречия;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характеризовать: общество как сложную динамическую систему, проблему общественного прогресса, взаимосвязь общества и природы, связь общества и культуры, многообразие форм человеческого знания;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выявлять структуру социального объекта, соотношение и функции его элементов, рассматривать общество как сложную динамическую систему;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приводить примеры взаимосвязи общества и природы, целостности нынешнего мира, его противоречий, многообразия путей и форм общественного развития, давать оценку значения противоречий современного мира.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lastRenderedPageBreak/>
        <w:t>Человек: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знать термины «бытие человека», «творчество»;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перечислять науки, изучающие человека;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35A1B">
        <w:rPr>
          <w:rFonts w:ascii="Times New Roman" w:hAnsi="Times New Roman" w:cs="Times New Roman"/>
          <w:sz w:val="20"/>
          <w:szCs w:val="20"/>
        </w:rPr>
        <w:t>—  определять понятия: «человеческая деятельность», «образ жизни», «сознание», «познание», «знание, научное познание», «истина»;</w:t>
      </w:r>
      <w:proofErr w:type="gramEnd"/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описывать человека как продукт биологической, социальной и культурной эволюции; объяснять взаимосвязь духовного и телесного, биологического и социального начал в человеке; сравнивать роль общения, труда, познания в жизни человека; различать чувственное и рациональное познание, знание и веру; характеризовать самопознание;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выявлять структуру социального объекта, соотношение и функции его элементов: свободы и ответственности личности;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называть примеры самореализации человека, многообразия форм его знания.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bCs/>
          <w:sz w:val="20"/>
          <w:szCs w:val="20"/>
        </w:rPr>
        <w:t>Духовно-нравственная сфера: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знать термины «духовная, народная, массовая, элитарная культура»;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определять понятие «мораль», описывать религию как феномен культуры, объяснять связь религии и морали;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показывать роль образования в современном обществе;</w:t>
      </w:r>
    </w:p>
    <w:p w:rsidR="00B82768" w:rsidRPr="00735A1B" w:rsidRDefault="00B82768" w:rsidP="00B82DAF">
      <w:pPr>
        <w:numPr>
          <w:ilvl w:val="0"/>
          <w:numId w:val="18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характеризовать многообразие культурной жизни, науку как систему знаний и вид духовного производства, научную картину мира, сущность искусства, его происхождение и формы;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приводить примеры морального идеала, нравственной оценки деятельности людей.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bCs/>
          <w:sz w:val="20"/>
          <w:szCs w:val="20"/>
        </w:rPr>
        <w:t>Экономическая сфера: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знать термины «экономический рост»</w:t>
      </w:r>
      <w:proofErr w:type="gramStart"/>
      <w:r w:rsidRPr="00735A1B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735A1B">
        <w:rPr>
          <w:rFonts w:ascii="Times New Roman" w:hAnsi="Times New Roman" w:cs="Times New Roman"/>
          <w:sz w:val="20"/>
          <w:szCs w:val="20"/>
        </w:rPr>
        <w:t xml:space="preserve"> «экономический цикл и его фазы», «мировая экономика», «государственный бюджет», «специализация»;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перечислять основные измерители экономической деятельности, главные показатели уровня жизни;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определять понятия: «экономика», «рыночная экономика», «деньги», «ценные бумаги», «налог», «собственность»;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характеризовать экономический цикл, налоговую и денежно-кредитную политику, прожиточный минимум, занятость, безработицу, международную финансовую систему, внешнюю торговлю; сравнивать экономические системы;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объяснять взаимообусловленность издержек производства и дохода, закона спроса и предложения, развития экономики и уровня жизни;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описывать экономическое содержание собственности, рынок труда;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 выявлять структуру социального объекта, соотношение и функции его элементов — экономики производства и потребления;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называть примеры специализации в условиях мировой экономики, правового регулирования рыночной экономики;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давать оценку значения налогов;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анализировать факты с точки зрения экономической культуры.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bCs/>
          <w:sz w:val="20"/>
          <w:szCs w:val="20"/>
        </w:rPr>
        <w:t>Социальная сфера: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знать термины и определять понятия: «социальная стратификация», «социальная мобильность», «социальный контроль »</w:t>
      </w:r>
      <w:proofErr w:type="gramStart"/>
      <w:r w:rsidRPr="00735A1B">
        <w:rPr>
          <w:rFonts w:ascii="Times New Roman" w:hAnsi="Times New Roman" w:cs="Times New Roman"/>
          <w:sz w:val="20"/>
          <w:szCs w:val="20"/>
        </w:rPr>
        <w:t>,«</w:t>
      </w:r>
      <w:proofErr w:type="gramEnd"/>
      <w:r w:rsidRPr="00735A1B">
        <w:rPr>
          <w:rFonts w:ascii="Times New Roman" w:hAnsi="Times New Roman" w:cs="Times New Roman"/>
          <w:sz w:val="20"/>
          <w:szCs w:val="20"/>
        </w:rPr>
        <w:t xml:space="preserve"> нация »;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описывать многообразие социальных групп, национальную политику;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объяснять причины и сущность социального неравенства; отклоняющегося поведения;</w:t>
      </w:r>
    </w:p>
    <w:p w:rsidR="00B82768" w:rsidRPr="00735A1B" w:rsidRDefault="00B82768" w:rsidP="00B82DAF">
      <w:pPr>
        <w:numPr>
          <w:ilvl w:val="0"/>
          <w:numId w:val="18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 xml:space="preserve"> характеризовать социальный контроль и самоконтроль, семью как социальный институт и малую группу, молодежь как социальную группу, нацию как этническую общность, межнациональные отношения;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выявлять структуру социального объекта, соотношение и функции его элементов, социальных отношений и взаимодействия;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приводить примеры социальных норм, проявления социальной мобильности;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давать оценку культуры межнациональных отношений, современных тенденций развития семьи.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bCs/>
          <w:sz w:val="20"/>
          <w:szCs w:val="20"/>
        </w:rPr>
        <w:t>Политико-правовая сфера: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знать термины «государственный аппарат», «публичное и частное право», «правовые акты», «правоотношения»;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перечислять признаки, функции и формы государства;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35A1B">
        <w:rPr>
          <w:rFonts w:ascii="Times New Roman" w:hAnsi="Times New Roman" w:cs="Times New Roman"/>
          <w:sz w:val="20"/>
          <w:szCs w:val="20"/>
        </w:rPr>
        <w:lastRenderedPageBreak/>
        <w:t>— называть основные черты гражданского общества, источники права, отрасли и институты права, главные международные документы по правам человека, виды юридической ответственности; определять понятия: «государство», «правовое государство», «гражданское общество», «трудовой договор», «административный проступок», «преступление», «правоотношение», «правонарушение»;</w:t>
      </w:r>
      <w:proofErr w:type="gramEnd"/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описывать государственный аппарат, местное самоуправление, систему судебной защиты прав граждан, гражданское общество;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различать государственное, административное, гражданское, трудовое, семейное и уголовное право;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сравнивать избирательные системы, политические режимы, публичное в частное право, формы государства;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объяснять роль государства в политической системе, место Конституции в иерархии нормативных актов, роль права в системе социальных норм, связь правового государства и гражданского общества;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 характеризовать власть, ее происхождение и виды, политическую идеологию и культуру, юридическую ответственность, правовые акты;</w:t>
      </w:r>
    </w:p>
    <w:p w:rsidR="00B82768" w:rsidRPr="00735A1B" w:rsidRDefault="00B82768" w:rsidP="00B82DA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— выявлять структуру социального объекта, соотношение и функции его элементов: политической системы, системы права, политической идеологии, системы судебной защиты прав человека;</w:t>
      </w:r>
    </w:p>
    <w:p w:rsidR="00B82768" w:rsidRPr="00735A1B" w:rsidRDefault="00B82768" w:rsidP="00B82DAF">
      <w:pPr>
        <w:numPr>
          <w:ilvl w:val="0"/>
          <w:numId w:val="18"/>
        </w:numPr>
        <w:shd w:val="clear" w:color="auto" w:fill="FFFFFF"/>
        <w:tabs>
          <w:tab w:val="clear" w:pos="1698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приводить примеры политической и правовой культуры, правонарушений; норм государственного, административного, гражданского, трудового, семейного и уголовного права;</w:t>
      </w:r>
    </w:p>
    <w:p w:rsidR="00B82768" w:rsidRPr="00735A1B" w:rsidRDefault="00B82768" w:rsidP="00B82DAF">
      <w:pPr>
        <w:numPr>
          <w:ilvl w:val="0"/>
          <w:numId w:val="18"/>
        </w:numPr>
        <w:tabs>
          <w:tab w:val="clear" w:pos="1698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35A1B">
        <w:rPr>
          <w:rFonts w:ascii="Times New Roman" w:hAnsi="Times New Roman" w:cs="Times New Roman"/>
          <w:sz w:val="20"/>
          <w:szCs w:val="20"/>
        </w:rPr>
        <w:t>давать оценку фактам с точки зрения политической и правовой культуры</w:t>
      </w:r>
    </w:p>
    <w:p w:rsidR="00E74FDD" w:rsidRPr="00735A1B" w:rsidRDefault="00E74FDD" w:rsidP="00E74FDD">
      <w:pPr>
        <w:spacing w:after="0" w:line="240" w:lineRule="auto"/>
        <w:ind w:left="2238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41250A" w:rsidRPr="00735A1B" w:rsidRDefault="00B82DAF" w:rsidP="00735A1B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35A1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35A1B" w:rsidRPr="00735A1B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735A1B" w:rsidRPr="00735A1B" w:rsidRDefault="00735A1B" w:rsidP="00735A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735A1B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 xml:space="preserve">Место предмета в </w:t>
      </w:r>
      <w:proofErr w:type="gramStart"/>
      <w:r w:rsidRPr="00735A1B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>базисном</w:t>
      </w:r>
      <w:proofErr w:type="gramEnd"/>
      <w:r w:rsidRPr="00735A1B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 xml:space="preserve"> учебном плану</w:t>
      </w:r>
    </w:p>
    <w:p w:rsidR="00735A1B" w:rsidRPr="00735A1B" w:rsidRDefault="00735A1B" w:rsidP="00735A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освоение  предмета отводится:</w:t>
      </w:r>
    </w:p>
    <w:p w:rsidR="00735A1B" w:rsidRPr="00735A1B" w:rsidRDefault="00735A1B" w:rsidP="00735A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Рабочая программа 10 класса  рассчитана на  35учебных недель (70  учебных часа) из расчета 2 часа в неделю.</w:t>
      </w:r>
    </w:p>
    <w:p w:rsidR="00735A1B" w:rsidRPr="00735A1B" w:rsidRDefault="00735A1B" w:rsidP="00735A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735A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35A1B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Промежуточная аттестация для 10 класса проводится в форме  зачета</w:t>
      </w:r>
      <w:r w:rsidRPr="00735A1B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 </w:t>
      </w:r>
    </w:p>
    <w:p w:rsidR="00735A1B" w:rsidRPr="00735A1B" w:rsidRDefault="00735A1B" w:rsidP="00735A1B">
      <w:pPr>
        <w:spacing w:after="0" w:line="240" w:lineRule="auto"/>
        <w:ind w:left="2238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ind w:left="2238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Используемый учебно-методический комплекс: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35A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Учебники: </w:t>
      </w:r>
    </w:p>
    <w:p w:rsidR="00735A1B" w:rsidRPr="00735A1B" w:rsidRDefault="00735A1B" w:rsidP="00735A1B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35A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Обществознание под редакцией </w:t>
      </w:r>
      <w:proofErr w:type="spellStart"/>
      <w:r w:rsidRPr="00735A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Л.Н.Боголюбова</w:t>
      </w:r>
      <w:proofErr w:type="spellEnd"/>
      <w:r w:rsidRPr="00735A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М., «Просвещение», 2010 г.</w:t>
      </w:r>
      <w:r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35A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735A1B" w:rsidRPr="00735A1B" w:rsidRDefault="00735A1B" w:rsidP="00735A1B">
      <w:pPr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35A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Право 10 класс под редакцией Л.Н. Боголюбова, Москва, «Просвещение» 2011г </w:t>
      </w:r>
    </w:p>
    <w:p w:rsidR="00735A1B" w:rsidRPr="00735A1B" w:rsidRDefault="00735A1B" w:rsidP="00735A1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35A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Боголюбов. Л.Н. «Обществознание». Поурочные планы. М., «Просвещение».2010г.</w:t>
      </w:r>
      <w:bookmarkStart w:id="0" w:name="_GoBack"/>
      <w:bookmarkEnd w:id="0"/>
    </w:p>
    <w:p w:rsidR="00735A1B" w:rsidRPr="00735A1B" w:rsidRDefault="00735A1B" w:rsidP="00735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35A1B" w:rsidRPr="00735A1B" w:rsidRDefault="00735A1B" w:rsidP="00735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35A1B" w:rsidRPr="00735A1B" w:rsidRDefault="00735A1B" w:rsidP="00735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35A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программы для 10 класса</w:t>
      </w: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Общество -                                                                                                                                                                                       </w:t>
      </w:r>
      <w:r w:rsidRPr="00735A1B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4 ч 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Общество как   совместная жизнедеятельность людей. Структура общества. Социальные институты Взаимосвязь сфер жизни общества Общество и культура. Науки об обществе. Общество и природа. Общество как сложная динамическая система. Элементы и  подсистемы. Политическая, духовная, социальная, экономическая сферы жизни общества. Социальное взаимодействие и общественные отношения.</w:t>
      </w:r>
    </w:p>
    <w:p w:rsidR="00735A1B" w:rsidRPr="00735A1B" w:rsidRDefault="00735A1B" w:rsidP="00735A1B">
      <w:pPr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Человек –                                                                                                                                      </w:t>
      </w:r>
      <w:r w:rsidRPr="00735A1B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                                                   12 ч 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Человек как продукт </w:t>
      </w:r>
      <w:proofErr w:type="spellStart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биосоциокультурной</w:t>
      </w:r>
      <w:proofErr w:type="spellEnd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эволюции. Человек как духовное существо. Ценностные ориентиры личности. Деятельность как способ существования людей. Природа человека. Цель и смысл жизни человека. Науки о человеке. Духовная жизнь человека. Мировоззрение.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Многообразие деятельности. Человек в системе социальных ролей. Личность. </w:t>
      </w:r>
      <w:proofErr w:type="gramStart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Факторы, влияющее на ее формирование.</w:t>
      </w:r>
      <w:proofErr w:type="gramEnd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Познание и знание. Основные особенности  научного мышления. Истина. Критерии истины. Многообразие  форм человеческого знания. Человек в системе общественных отношений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Патриотизм и гражданственность. Понятие культур. Многообразие культур. Деятельность и ее мотивация Потребности и интересы. Мышление и деятельность. Сознание и деятельность. Свобода и необходимость в человеческой деятельности. Социальное поведение. Самосознание и самореализация. Единство свободы и ответственность. Познание мира: </w:t>
      </w: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>чувственное и рациональное, истинное и ложное. Виды человеческих знаний. Социальное и гуманитарное знание. Естественные и социально-гуманитарные науки. Религия. Искусство. Мораль. Право. Социализация личности. Социальная роль.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Духовная культура –                                                                                                                                                                     </w:t>
      </w:r>
      <w:r w:rsidRPr="00735A1B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8 ч 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Духовная жизнь общества. Культурная и духовная </w:t>
      </w:r>
      <w:proofErr w:type="spellStart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жизнь</w:t>
      </w:r>
      <w:proofErr w:type="gramStart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.Ф</w:t>
      </w:r>
      <w:proofErr w:type="gramEnd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ормы</w:t>
      </w:r>
      <w:proofErr w:type="spellEnd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и разновидности культуры. Народная, массовая и элитарная культуры. Диалог культур. СМИ Наука, ее роль в современном мире. Этика учёного Образование. Непрерывное образование и самообразование.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Мораль и религия. Мораль, ее критерии.  Религия. Ее роль в жизни общества. Нравственная культура. Религиозные объединения и организации в РФ Искусство, его формы, основные направления. Искусство и духовная жизнь. Эстетическая культура. Тенденции духовной жизни современной России</w:t>
      </w: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Экономическая сфера –                                                                                                       </w:t>
      </w:r>
      <w:r w:rsidRPr="00735A1B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4 ч 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Роль  экономики в жизни   общества. Экономика и социальная структура. Экономический интерес, экономическое поведение. Свобода экономической деятельности и социальная ответственность. Экономика как подсистема общества. Экономика как основа жизнеобеспечения общества. Взаимовлияние экономики и политики</w:t>
      </w: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Социальная сфера –                                                                                                                                                                       </w:t>
      </w:r>
      <w:r w:rsidRPr="00735A1B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14 ч 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Социальная  структура общества. Многообразие социальных групп. Неравенство и социальная стратификация. Социальная мобильность. Социальные взаимодействие и отношения. Социальные интересы</w:t>
      </w:r>
      <w:proofErr w:type="gramStart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.</w:t>
      </w:r>
      <w:proofErr w:type="gramEnd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Социальный конфликт. Социальные нормы  и их взаимодействие. Социальные отношения и взаимодействие. </w:t>
      </w:r>
      <w:proofErr w:type="spellStart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Девиантное</w:t>
      </w:r>
      <w:proofErr w:type="spellEnd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поведение, его причины и профилактика. Социальный контроль и самоконтроль. Социальные  аспекты труда. Культура труда. Многообразие социальных норм. Национальные отношения. Межнациональное сотрудничество и межнациональные конфликты. Этнические общности. Бытовые отношения. Проблема неполных семей. Современная демографическая ситуация в РФ. Национальная политика. Культура межнациональных отношений. Семья как социальный институт. Семья в современном обществе Семья и быт. Бытовые отношения. Культура </w:t>
      </w:r>
      <w:proofErr w:type="spellStart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топоса</w:t>
      </w:r>
      <w:proofErr w:type="spellEnd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. Молодёжь в современном обществе. Молодёжь как социальная группа Молодёжная субкультура. Развитие социальных ролей в юношеском возрасте.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Политическая сфера –                                                                                                                                                                    </w:t>
      </w:r>
      <w:r w:rsidRPr="00735A1B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13 ч 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Политические институты и отношения. Политика и общество</w:t>
      </w:r>
      <w:proofErr w:type="gramStart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.</w:t>
      </w:r>
      <w:proofErr w:type="gramEnd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Власть, ее происхождение и виды. Политика и власть. Политическая система. Структура и функции политической  системы. Государство в политической системе. Признаки, функции. Политические режимы. Демократический, тоталитарный, авторитарный. Политическая жизнь в современном мире. Гражданское общество Основные черты гражданского общества. Правовое государство, его признаки Средства массовой коммуникации. Роль СМИ в политической  жизни общества. Демократические выборы. Избирательные системы. Многопартийность. </w:t>
      </w:r>
      <w:proofErr w:type="gramStart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Однопартийная</w:t>
      </w:r>
      <w:proofErr w:type="gramEnd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двупартийная</w:t>
      </w:r>
      <w:proofErr w:type="spellEnd"/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системы. Политическая идеология. Участие граждан в политической жизни.  Политическая культура.  Политическое участие. Виды, функции.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Право –                                                                                                                                                                                              </w:t>
      </w:r>
      <w:r w:rsidRPr="00735A1B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13 ч </w:t>
      </w: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>Право в системе социальных норм. Частное и публичное право. Система права: отрасли, институты, отношения.  Источники права.  Конституция в иерархии нормативных актов. Правовые акты. Правоотношения и правонарушения. Виды юридической ответственности. Система судебной защиты прав человека.  Современное российское законодательство.  Уголовная, админ, гражданско-правовая, дисциплинарная. Основы государственного, административного, уголовного права. Основы гражданского, трудового, семейного прав. Правосознание. Правовая культура. Развитие права в современной России. Предпосылки правомерного поведения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735A1B" w:rsidRPr="00735A1B" w:rsidRDefault="00735A1B" w:rsidP="00735A1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35A1B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>Повторительно – обобщающий  урок курсу</w:t>
      </w: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</w:t>
      </w:r>
      <w:r w:rsidRPr="00735A1B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  <w:t>2 ч</w:t>
      </w:r>
    </w:p>
    <w:p w:rsidR="00735A1B" w:rsidRPr="00735A1B" w:rsidRDefault="00735A1B" w:rsidP="00735A1B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ind w:left="2238" w:hanging="2238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735A1B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 </w:t>
      </w:r>
    </w:p>
    <w:p w:rsidR="00735A1B" w:rsidRPr="00735A1B" w:rsidRDefault="00735A1B" w:rsidP="00735A1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735A1B" w:rsidRPr="00735A1B" w:rsidRDefault="00735A1B" w:rsidP="00735A1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F81E44" w:rsidRPr="00735A1B" w:rsidRDefault="00F81E44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10B2C" w:rsidRPr="005072CE" w:rsidRDefault="00210B2C" w:rsidP="0041250A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B82768" w:rsidRPr="005072CE" w:rsidRDefault="00F81E44" w:rsidP="00B82768">
      <w:pPr>
        <w:rPr>
          <w:rFonts w:ascii="Times New Roman" w:hAnsi="Times New Roman" w:cs="Times New Roman"/>
          <w:b/>
          <w:sz w:val="20"/>
          <w:szCs w:val="20"/>
        </w:rPr>
      </w:pPr>
      <w:r w:rsidRPr="005072CE">
        <w:rPr>
          <w:rFonts w:ascii="Times New Roman" w:hAnsi="Times New Roman" w:cs="Times New Roman"/>
          <w:sz w:val="20"/>
          <w:szCs w:val="20"/>
        </w:rPr>
        <w:t xml:space="preserve"> </w:t>
      </w:r>
      <w:r w:rsidR="00210B2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51"/>
        <w:gridCol w:w="3118"/>
        <w:gridCol w:w="7313"/>
        <w:gridCol w:w="709"/>
        <w:gridCol w:w="1276"/>
      </w:tblGrid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Обязательный минимум содержания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уровню 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2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tabs>
                <w:tab w:val="left" w:pos="8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i/>
                <w:sz w:val="20"/>
                <w:szCs w:val="20"/>
              </w:rPr>
              <w:t>Общество 4 часа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Общество как   совместная жизнедеятельность людей.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Общество и природа.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 общество, структуру, основные сферы и соответствующие институты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210B2C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Структура общества.</w:t>
            </w:r>
          </w:p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Социальные институты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как сложная динамическая система. Элементы и подсистемы. 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социальные институты, роль институтов в становление личности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Взаимосвязь сфер жизни общества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Политическая, духовная, социальная, экономическая сферы жизни общества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оциальное взаимодействие и общественные отношения.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проявления закона ускорения истории, характеризовать постиндустриальное, индустриальное и традиционное  общества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Общество и культура. Науки об обществе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Усвоить понятия, основные классификации цивилизаций и их критерии, основные теории развития цивилизации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i/>
                <w:sz w:val="20"/>
                <w:szCs w:val="20"/>
              </w:rPr>
              <w:t>Человек 12 часов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Человек как продукт </w:t>
            </w:r>
            <w:proofErr w:type="spell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биосоциокультурной</w:t>
            </w:r>
            <w:proofErr w:type="spell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эволюции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Природа человека. Цель и смысл жизни человека. Науки о человеке.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отличия человека от животного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что личностью становятся только в обществе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как духовное существо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Духовная жизнь человека. Мировоззрение. 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 личность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процесс социализации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Ценностные ориентиры личности.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Патриотизм и гражданственность. Понятие культур. Многообразие культур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Знать понятия патриотизм, гражданственность.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как способ существования людей.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Деятельность и ее мотивация Потребности и интересы. Мышление и деятельность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понятие, виды деятельности, их характеристику и отличительные черты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Многообразие деятельности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Сознание и деятельность. Свобода и необходимость в человеческой деятельности. 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 деятельность, виды. Определять что такое свобода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Человек в системе социальных ролей.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Социальное поведение.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 личность, социальная роль, процесс социализации личности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Личность. 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Факторы, влияющее на ее формирование.</w:t>
            </w:r>
            <w:proofErr w:type="gramEnd"/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Самосознание и самореализация. Единство свободы и ответственность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Знать понятие 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личность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какие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факторы влияют на ее развитие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Познание и знание.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Познание мира: чувственное и рациональное, истинное и ложное. Виды человеческих знаний. 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 познание, процесс познания, компоненты теоретического уровня научного исследования, что есть истина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210B2C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особенности  научного мышления.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особенности научного мышления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Истина. Критерии истины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Знать понятие истина и ее виды.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 форм человеческого знания.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Социальное и гуманитарное знание. Естественные и социально-гуманитарные науки. Религия. Искусство. Мораль.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Право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Виды познания: научное и ненаучное, уметь давать им характеристику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210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2C"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в системе общественных отношений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Социализация личности. Социальная роль.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 личность, социальная роль, процесс социализации личности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i/>
                <w:sz w:val="20"/>
                <w:szCs w:val="20"/>
              </w:rPr>
              <w:t>Духовная культура. 8 часов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Духовная жизнь общества.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Культурная и духовная жизнь.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особенности духовной жизни, взаимосвязь духовной сферы с другими сферами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rPr>
          <w:trHeight w:val="550"/>
        </w:trPr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751" w:type="dxa"/>
          </w:tcPr>
          <w:p w:rsidR="001D25F7" w:rsidRPr="00210B2C" w:rsidRDefault="001D25F7" w:rsidP="00690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Формы и разновидности культуры  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Народная, массовая и элитарная культуры. Диалог культур. СМИ.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виды, уметь сравнивать, приводить примеры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Наука, ее роль в современном мире.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Этика учёного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понятие, функции, признаки и роль науки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Образование. Непрерывное образование и самообразование.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понятие, функции, виды образования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Мораль и религия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Мораль, ее критерии.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Уметь сравнивать мораль с другими нормами, уметь рассуждать, высказывать свою точку зрения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Религия. Ее роль в жизни общества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Нравственная культура. Религиозные объединения и организации в РФ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понятие, виды, функции и роль религии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Искусство, его формы, основные направления.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Искусство и духовная жизнь.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понятие. Формы и направления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Эстетическая культура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Тенденции духовной жизни современной России 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понятие, формы и направления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Экономическая сфера. 4 часа.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Роль  экономики в жизни   общества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Экономика как подсистема общества. Экономика как основа жизнеобеспечения общества.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На примерах учащиеся должны  иллюстрировать функции экономики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26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и социальная структура.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Взаимовлияние экономики и политики.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роли экономике, ее функциях в жизни общества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Экономический интерес, экономическое поведение.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Свобода экономической деятельности и социальная ответственность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Понятия, кто такие предприниматели, качества личности, черты и особенности малого бизнеса, основные формы организации бизнеса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Социальная сфера. 14 часов.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Социальная  структура общества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Многообразие социальных групп.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структуру общества, многообразие социальных групп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Неравенство и социальная стратификация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Социальные интересы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Социальная мобильность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Знать виды социальной мобильности, лифты в социальном развитии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Социальные взаимодействие и отношения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Социальные отношения и взаимодействие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Социальный конфликт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Социальные  аспекты труда. Культура труда.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виды социального конфликта, пути решения проблем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Социальные нормы  и их взаимодействие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Многообразие социальных норм.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Девиантное</w:t>
            </w:r>
            <w:proofErr w:type="spell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поведение, его причины и профилактика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Уметь рассуждать о </w:t>
            </w:r>
            <w:proofErr w:type="spell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девиантном</w:t>
            </w:r>
            <w:proofErr w:type="spell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поведении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путях решения проблем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Социальный контроль и самоконтроль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Национальные отношения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Этнические общности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тенденции развития национальных отношений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Межнациональное сотрудничество и </w:t>
            </w: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межнациональные конфликты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Национальная политика. Культура межнациональных </w:t>
            </w: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отношений. 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основные направления национальной политики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Семья как социальный институт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Семья и быт. Бытовые отношения. Культура </w:t>
            </w:r>
            <w:proofErr w:type="spell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топоса</w:t>
            </w:r>
            <w:proofErr w:type="spellEnd"/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Закрепить понятие о роли семьи, ее функции в современном мире.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Семья в современном обществе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Бытовые отношения. Проблема неполных семей. Современная демографическая ситуация в РФ.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Раскрыть зависимость благополучия общества от благополучия семьи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Молодёжь в современном обществе.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Молодёжная субкультура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особенности молодёжной субкультуры, влияние на общую культуру.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Молодёжь как социальная группа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Развитие социальных ролей в юношеском возрасте.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особенности молодёжной группы, критерии.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rPr>
          <w:trHeight w:val="481"/>
        </w:trPr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i/>
                <w:sz w:val="20"/>
                <w:szCs w:val="20"/>
              </w:rPr>
              <w:t>Политическая сфера 12 часов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Политические институты и отношения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Политика и власть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Уметь рассуждать о роли политике, сравнивать различные субъекты политики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Власть, ее происхождение и виды.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Политика и общество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 власти, на чём основывается, виды власти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Политическая система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и функции 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полит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системы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Знать структуру 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полит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системы, функции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Государство в политической системе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Признаки, функции, 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понятия, признаки, функции, концепции происхождения государства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Политические режимы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Демократический, тоталитарный, авторитарный. Политическая жизнь в современном мире.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Знатьзнать</w:t>
            </w:r>
            <w:proofErr w:type="spell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каждого режима понятие, признаки, типы режимов.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Гражданское общество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Основные черты гражданского общества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Усвоить понятие гражданского общества, признаки, функции, принципы правового государства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Правовое государство, его признаки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Усвоить понятие гражданского общества, признаки, функции, принципы правового государства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массовой </w:t>
            </w: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коммуникации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Роль СМИ в политической  </w:t>
            </w: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жизни общества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понятие, функции и роль СМИ в политической жизни общества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Демократические выборы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Избирательные системы.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понятие, типы избирательных систем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Многопартийность. Политическая идеология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Однопартийная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двупартийная</w:t>
            </w:r>
            <w:proofErr w:type="spell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системы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Знать типы идеологий и уметь давать  характеристику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proofErr w:type="gramEnd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нать признаки, цель, классификацию, функции полит партий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Участие граждан в политической жизни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Политическое участие.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Усвоить понятие гражданственности и формы ее проявления. Усвоить, что такое политическое участие, виды участия, роль выборов и функции.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Политическая культура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Виды, функции.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Знать понятия, функции культуры. Знать типы идеологий и характеристику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Повторение по теме « Политическая сфера»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Право 10 часов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56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Право в системе социальных норм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понятие, умение ориентироваться в типичных жизненных ситуациях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Система права: отрасли, институты, отношения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Частное и публичное право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основные отрасли права, институты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Источники права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Правовые акты</w:t>
            </w:r>
            <w:proofErr w:type="gramStart"/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Конституция в иерархии нормативных актов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основные статьи Конституции. Закреплять навыки работы с документом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rPr>
          <w:trHeight w:val="558"/>
        </w:trPr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Правоотношения и правонарушения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понятия и виды правонарушений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Виды юридической ответственности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Уголовная, админ, гражданско-правовая, дисциплинарная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виды, систему защиты. Уметь применять знания на практики.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Система судебной защиты прав человека. 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Развитие права в современной России.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основные  статьи кодексов и уметь применять на практике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Современное российское законодательство.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основные  статьи кодексов и уметь применять на практике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rPr>
          <w:trHeight w:val="70"/>
        </w:trPr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Основы государственного, административного, </w:t>
            </w: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уголовного права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основные  статьи кодексов и уметь применять на практике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751" w:type="dxa"/>
          </w:tcPr>
          <w:p w:rsidR="001D25F7" w:rsidRPr="00210B2C" w:rsidRDefault="001D25F7" w:rsidP="00BA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Основы гражданского, трудового, семейного прав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Основы гражданского, трудового, семейного прав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Правосознание. Правовая культура.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Предпосылки правомерного поведения</w:t>
            </w: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понятия, типы,  виды, функции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Повторение по  теме: Право»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содержание материала по праву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5F7" w:rsidRPr="00210B2C" w:rsidTr="001D25F7">
        <w:tc>
          <w:tcPr>
            <w:tcW w:w="534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751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 урок курсу</w:t>
            </w:r>
          </w:p>
        </w:tc>
        <w:tc>
          <w:tcPr>
            <w:tcW w:w="3118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2C">
              <w:rPr>
                <w:rFonts w:ascii="Times New Roman" w:hAnsi="Times New Roman" w:cs="Times New Roman"/>
                <w:sz w:val="20"/>
                <w:szCs w:val="20"/>
              </w:rPr>
              <w:t>Знать содержание материала по  всему курсу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D25F7" w:rsidRPr="00210B2C" w:rsidRDefault="001D25F7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2768" w:rsidRPr="00210B2C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210B2C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210B2C" w:rsidRDefault="00B82768" w:rsidP="00B8276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B82768" w:rsidRPr="00210B2C" w:rsidRDefault="00B82768" w:rsidP="00B8276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B82768" w:rsidRPr="00210B2C" w:rsidRDefault="00B82768" w:rsidP="00B8276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5072C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  <w:r w:rsidRPr="005072CE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072C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82768" w:rsidRPr="005072CE" w:rsidRDefault="00B82768" w:rsidP="00B82768">
      <w:pPr>
        <w:jc w:val="both"/>
        <w:rPr>
          <w:rFonts w:ascii="Times New Roman" w:hAnsi="Times New Roman" w:cs="Times New Roman"/>
          <w:sz w:val="20"/>
          <w:szCs w:val="20"/>
        </w:rPr>
      </w:pPr>
      <w:r w:rsidRPr="005072C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  <w:r w:rsidRPr="005072CE"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4125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41250A" w:rsidP="00B82768">
      <w:pPr>
        <w:rPr>
          <w:rFonts w:ascii="Times New Roman" w:hAnsi="Times New Roman" w:cs="Times New Roman"/>
          <w:sz w:val="20"/>
          <w:szCs w:val="20"/>
        </w:rPr>
      </w:pPr>
      <w:r w:rsidRPr="005072C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  <w:r w:rsidRPr="005072C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82768" w:rsidRPr="005072CE" w:rsidRDefault="00B82768" w:rsidP="00B82768">
      <w:pPr>
        <w:tabs>
          <w:tab w:val="left" w:pos="5640"/>
        </w:tabs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72CE">
        <w:rPr>
          <w:rFonts w:ascii="Times New Roman" w:hAnsi="Times New Roman" w:cs="Times New Roman"/>
          <w:b/>
          <w:sz w:val="20"/>
          <w:szCs w:val="20"/>
        </w:rPr>
        <w:t>Учебно-тематическое планирование</w:t>
      </w: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tblpX="28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"/>
        <w:gridCol w:w="2857"/>
        <w:gridCol w:w="2340"/>
        <w:gridCol w:w="2700"/>
        <w:gridCol w:w="4860"/>
        <w:gridCol w:w="997"/>
        <w:gridCol w:w="83"/>
        <w:gridCol w:w="1080"/>
      </w:tblGrid>
      <w:tr w:rsidR="00B82768" w:rsidRPr="005072CE" w:rsidTr="00AC56E3">
        <w:trPr>
          <w:trHeight w:val="770"/>
        </w:trPr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Виды контроля,</w:t>
            </w:r>
          </w:p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измерители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освоения материала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B82768" w:rsidRPr="005072CE" w:rsidTr="00AC56E3">
        <w:trPr>
          <w:trHeight w:val="770"/>
        </w:trPr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B82768" w:rsidRPr="005072CE" w:rsidTr="00AC56E3">
        <w:tc>
          <w:tcPr>
            <w:tcW w:w="15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как творец и творение культуры(14ч.)</w:t>
            </w: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>Человек как результат биологической и социокультурной эволюции.</w:t>
            </w:r>
          </w:p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понятия: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человек, индивид, личность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 xml:space="preserve">   Мышление и деятельность. Творчество в деятельности.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основные черты деятельности, определять мотивы, раскрывать на примерах многообразие видов деятельности,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>Потребности, способности и интересы.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вопросы, работа по  таблице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понятия: потребности, деятельность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 xml:space="preserve"> Познавательная деятельность человека.   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-что представляет собой познание и особенности чувственного и рационального познания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Понятие истины и ее критерии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понимание истины в современной науке ее отличие 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лжи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rPr>
          <w:trHeight w:val="10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>Мировоззрение, его место в духовном мире человека</w:t>
            </w:r>
          </w:p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>Знать философские и научные представления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 социальных качествах человека, Объяснять сущность мировоззрения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rPr>
          <w:trHeight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Основные особенности научного мышления.</w:t>
            </w:r>
          </w:p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понятия урока, методы научного познания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Особенности социального познания.</w:t>
            </w:r>
          </w:p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основные положения темы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.Культура материальная и духовная 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понятие культуры, функции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формы культуры, 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сущность понимания культуры у различных народов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Элитарная, народная, массовая культура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 формах культуры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>Мораль. Искусство.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Знать, что такое искусство и как оно соотносится  с художественной культурой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>Религия. Свобода совести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tabs>
                <w:tab w:val="left" w:pos="17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Знать, что такое религия,  некоторые особенности мировых религий, уметь определять становление нравственного в человека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rPr>
          <w:trHeight w:val="1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>Свобода и необходимость в человеческой деятельности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Работа с документом</w:t>
            </w:r>
          </w:p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tabs>
                <w:tab w:val="left" w:pos="12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Определить свободу как условие самореализации личности, понятие выбора  и ответственности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>Контрольно-обобщающий урок по разделу «Человек как творец и творение культуры»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анализировать и обобщать основные вопросы темы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15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Общество как сложная динамическая система (</w:t>
            </w:r>
            <w:r w:rsidRPr="005072CE">
              <w:rPr>
                <w:rFonts w:ascii="Times New Roman" w:hAnsi="Times New Roman" w:cs="Times New Roman"/>
                <w:b/>
                <w:sz w:val="20"/>
                <w:szCs w:val="20"/>
              </w:rPr>
              <w:t>10ч.)</w:t>
            </w: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 xml:space="preserve">Представление об обществе как сложной системе. </w:t>
            </w:r>
          </w:p>
          <w:p w:rsidR="00B82768" w:rsidRPr="005072CE" w:rsidRDefault="00B82768" w:rsidP="00AC56E3">
            <w:pPr>
              <w:pStyle w:val="a3"/>
              <w:textAlignment w:val="top"/>
              <w:rPr>
                <w:sz w:val="20"/>
                <w:szCs w:val="20"/>
              </w:rPr>
            </w:pPr>
            <w:r w:rsidRPr="005072CE">
              <w:rPr>
                <w:sz w:val="20"/>
                <w:szCs w:val="20"/>
              </w:rPr>
              <w:t xml:space="preserve">       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Уметь давать определение понятию общество, выделяя характерные признаки, объяснять сущность общественных сфер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институты общества.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вопросы, работа по таблице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 основные институты общества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уметь характеризовать их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Общество и природа.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Защита реферата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характеризовать глобальные проблемы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Многовариантность</w:t>
            </w:r>
            <w:proofErr w:type="spellEnd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общественного развития.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основные понятия: эволюция, революция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Цивилизация, формация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анализировать основные факторы, определяющие сущность цивилизации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Традиционное (аграрное) общество. Индустриальное общество. Постиндустриальное (информационное) общество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основные типы общества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-что представляет собой мировая система, из каких частей она состоит.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Особенности современного мира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особенности современного общества и его характерные черты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анализировать сообщения СМИ о различных событиях в мире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и человек перед лицом угроз и вызовов </w:t>
            </w:r>
            <w:r w:rsidRPr="005072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Определить глобальные проблемы человечества,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a6"/>
              <w:spacing w:line="240" w:lineRule="auto"/>
              <w:ind w:firstLine="540"/>
              <w:jc w:val="both"/>
              <w:rPr>
                <w:sz w:val="20"/>
              </w:rPr>
            </w:pPr>
            <w:r w:rsidRPr="005072CE">
              <w:rPr>
                <w:sz w:val="20"/>
              </w:rPr>
              <w:t xml:space="preserve">Терроризм как важнейшая угроза современной цивилизации.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Обсудить глобальную проблему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Контрольно-обобщающий урок по теме  «Общество как сложная динамическая </w:t>
            </w: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контроль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изученный материал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15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Экономика (29ч)</w:t>
            </w: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Экономика и экономическая наука</w:t>
            </w:r>
          </w:p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Усвоить понятие «экономика»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структуру экономики, определять ее роль, что представляет собой производство, сущность основных факторов экономики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,.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Типы экономических систем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Задания на сопоставление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основные типы экономических систем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Экономическое содержание собственности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виды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Спрос и предложение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Работа с графиком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Уметь: уяснить разницу между спросом и величиной спроса, предложением и величиной предложения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Экономическая политика Российской Федерации и Республики Татарстан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особенности современной экономики РФ и РТ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Совершенная и несовершенная конкуренция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что такое конкуренция, выделять ее виды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Естественные монополии, их роль и значение в экономике России.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что такое конкуренция, выделять ее виды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Зачет по итогам 1 полугодия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качества </w:t>
            </w:r>
            <w:proofErr w:type="spell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обученности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изученный материал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rPr>
          <w:trHeight w:val="220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 xml:space="preserve">Экономика предприятия. </w:t>
            </w:r>
          </w:p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основные элементы экономической культуры, уметь определять значение экономической направленности и социальных установок личности, определять, от чего зависит выбор человеком эталона экономического поведения, объяснять сущность и значение  экономически грамотного и нравственно ценного поведения человека в экономике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Экономические и бухгалтерские издержки и прибыль.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 постоянные и переменные издержки.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Уметь решать задачи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Рыночные структуры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-что такое рынок, признаки, функции и задачи рынков. Виды  рынков: сырья и материалов, товаров и услуг, капиталов, труда, их специфика.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 xml:space="preserve">Фондовый рынок, его инструменты.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понятия: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акции, облигации и другие ценные бумаги.</w:t>
            </w:r>
          </w:p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Особенности развития фондового рынка в России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Банковская система.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Роль ЦБ в банковской системе России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Деньги.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что такое деньги, функции денег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rPr>
          <w:trHeight w:val="8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Виды, причины и последствия инфляции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инфляция, причины, виды и последствия инфляции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Рынок труда.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-особенности рынка труда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Безработица  и 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политика в </w:t>
            </w: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занятости в России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Работа по диаграмме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виды безработицы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Роль государства в экономике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Уметь работать по схеме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Роль государства в экономике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 способы воздействия государства на экономику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 xml:space="preserve">  Налоговая система в РФ. Виды налогов.      Налоговая система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Работа по схеме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какова роль налогов в осуществлении экономических задач государства Виды налогов. Функции налогов. Налоги, уплачиваемые предприятиями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rPr>
          <w:trHeight w:val="6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Государственный</w:t>
            </w:r>
          </w:p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бюджет. Государственный долг.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таблица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понятия: дефицит бюджета,  профицит бюджета, государственный долг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Измерители экономической деятельности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основные измерители экономической деятельности: ВВП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,Ч</w:t>
            </w:r>
            <w:proofErr w:type="gramEnd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НП,НД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Экономический рост и развитие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основные понятия урока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Экономика потребителя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основные источники доходов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Предпринимательство 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и бизнес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-каковы основные черты малого бизнеса уметь определять поведение предпринимателя, менеджера, наемного работника в экономике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Менеджмент и маркетинг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основные понятия: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Менеджмент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аркетинг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Мировая экономика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-основы государственной политики  в области международной торговли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меть: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- характеризовать глобальные экономические проблемы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Особенности современной экономики России.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-что такое экономическая культура, экономические знания,  роль России в системе экономических связей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Предпринимательство  бизнес в современной России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Семинарское занятие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выделить характерные черты российского предпринимательства; раскрыть действие закономерностей рынка;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развивать умения определять сущностные характеристики изучаемого объекта, сравнивать, сопоставлять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и классифицировать объекты по указанным критериям; аргументировать свою точку зрения- выделить характерные черты российского предпринимательства; раскрыть действие закономерностей рынка;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Контрольно-обобщающий урок по теме «Экономика»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обобщения и закрепления знаний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основные вопросы темы, уметь: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-анализировать и обобщать полученные знания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15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b/>
                <w:sz w:val="20"/>
                <w:szCs w:val="20"/>
              </w:rPr>
              <w:t>Политика как общественное явление (15ч.)</w:t>
            </w: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Политическая власть.</w:t>
            </w:r>
          </w:p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 xml:space="preserve">      </w:t>
            </w:r>
          </w:p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сущность политики и ее характерные черты.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-характеризовать особенности властных отношений,  основные типы власти, 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proofErr w:type="gramEnd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ыяснить чем </w:t>
            </w:r>
            <w:proofErr w:type="spell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легитимизация</w:t>
            </w:r>
            <w:proofErr w:type="spellEnd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отличается от легализации.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формы влияния в обществе, понятия политика, власть, их виды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характеризовать особенности властных отношений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Государство как главный институт</w:t>
            </w:r>
          </w:p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 xml:space="preserve">политической власти.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.Знать характерные черты государств как политического института общества; выявить основные теории происхождения и сущность государства, функции государства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Политическая система, ее структура и сущность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структуру политической системы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rPr>
          <w:trHeight w:val="24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Типология политических режимов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понятие, типологии. Политических режимов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Демократия, ее основные ценности и признаки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основные признаки демократии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Гражданское общество и правовое государство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tabs>
                <w:tab w:val="left" w:pos="1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особенности гражданского общества и признаки правового государства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Политические партии и движения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- давать характеристику политической партии, определять сущность их и функции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Политическая идеология. Основные идейно-политические течения современности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proofErr w:type="gramStart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сновные идейно-политические течения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Политическая элита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Знать особенности формирования политической элиты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Политический процесс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понятие, сущность политического процесса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Избирательная кампания в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Знать основные типы избирательных систем, законодательство РФ о выборах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Роль средств массовой информации в политической жизни общества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Выявить роль СМИ в политической системе общества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pStyle w:val="HTML"/>
              <w:textAlignment w:val="top"/>
              <w:rPr>
                <w:rFonts w:ascii="Times New Roman" w:hAnsi="Times New Roman" w:cs="Times New Roman"/>
              </w:rPr>
            </w:pPr>
            <w:r w:rsidRPr="005072CE">
              <w:rPr>
                <w:rFonts w:ascii="Times New Roman" w:hAnsi="Times New Roman" w:cs="Times New Roman"/>
              </w:rPr>
              <w:t>Местное самоуправление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Уметь объяснять сущность местного самоуправления, его роль в обществе, особенности истории земства и </w:t>
            </w: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земского движения в России, охарактеризовать основные функции самоуправления, сопоставить деятельность центральных и местных органов власти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68" w:rsidRPr="005072CE" w:rsidTr="00AC56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Политическая   общества система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Урок обобщения и закрепления знаний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>Знать изученный материал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72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68" w:rsidRPr="005072CE" w:rsidRDefault="00B82768" w:rsidP="00AC56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tabs>
          <w:tab w:val="left" w:pos="6880"/>
        </w:tabs>
        <w:rPr>
          <w:rFonts w:ascii="Times New Roman" w:hAnsi="Times New Roman" w:cs="Times New Roman"/>
          <w:sz w:val="20"/>
          <w:szCs w:val="20"/>
        </w:rPr>
      </w:pPr>
      <w:r w:rsidRPr="005072CE">
        <w:rPr>
          <w:rFonts w:ascii="Times New Roman" w:hAnsi="Times New Roman" w:cs="Times New Roman"/>
          <w:sz w:val="20"/>
          <w:szCs w:val="20"/>
        </w:rPr>
        <w:tab/>
      </w: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  <w:sectPr w:rsidR="00B82768" w:rsidRPr="005072CE" w:rsidSect="00AC56E3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tabs>
          <w:tab w:val="left" w:pos="10360"/>
        </w:tabs>
        <w:rPr>
          <w:rFonts w:ascii="Times New Roman" w:hAnsi="Times New Roman" w:cs="Times New Roman"/>
          <w:sz w:val="20"/>
          <w:szCs w:val="20"/>
        </w:rPr>
      </w:pPr>
      <w:r w:rsidRPr="005072CE">
        <w:rPr>
          <w:rFonts w:ascii="Times New Roman" w:hAnsi="Times New Roman" w:cs="Times New Roman"/>
          <w:sz w:val="20"/>
          <w:szCs w:val="20"/>
        </w:rPr>
        <w:tab/>
      </w:r>
    </w:p>
    <w:p w:rsidR="00B82768" w:rsidRPr="005072CE" w:rsidRDefault="00B82768" w:rsidP="00B82768">
      <w:pPr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ind w:left="426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ind w:left="426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sz w:val="20"/>
          <w:szCs w:val="20"/>
        </w:rPr>
      </w:pPr>
    </w:p>
    <w:p w:rsidR="00B82768" w:rsidRPr="005072CE" w:rsidRDefault="00B82768" w:rsidP="00B82768">
      <w:pPr>
        <w:rPr>
          <w:rFonts w:ascii="Times New Roman" w:hAnsi="Times New Roman" w:cs="Times New Roman"/>
          <w:b/>
          <w:sz w:val="20"/>
          <w:szCs w:val="20"/>
        </w:rPr>
      </w:pPr>
    </w:p>
    <w:p w:rsidR="00250F11" w:rsidRPr="005072CE" w:rsidRDefault="00250F11">
      <w:pPr>
        <w:rPr>
          <w:rFonts w:ascii="Times New Roman" w:hAnsi="Times New Roman" w:cs="Times New Roman"/>
        </w:rPr>
      </w:pPr>
    </w:p>
    <w:sectPr w:rsidR="00250F11" w:rsidRPr="005072CE" w:rsidSect="00AC56E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450464"/>
    <w:multiLevelType w:val="hybridMultilevel"/>
    <w:tmpl w:val="35543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341180"/>
    <w:multiLevelType w:val="hybridMultilevel"/>
    <w:tmpl w:val="08E0D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982260"/>
    <w:multiLevelType w:val="hybridMultilevel"/>
    <w:tmpl w:val="29BA33CA"/>
    <w:lvl w:ilvl="0" w:tplc="66BCB1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83205"/>
    <w:multiLevelType w:val="hybridMultilevel"/>
    <w:tmpl w:val="34E4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9524E8"/>
    <w:multiLevelType w:val="hybridMultilevel"/>
    <w:tmpl w:val="EB0C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9A28AC"/>
    <w:multiLevelType w:val="hybridMultilevel"/>
    <w:tmpl w:val="2834C0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E18C3"/>
    <w:multiLevelType w:val="hybridMultilevel"/>
    <w:tmpl w:val="ED3EF62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43554C82"/>
    <w:multiLevelType w:val="hybridMultilevel"/>
    <w:tmpl w:val="D5A82A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3415EC"/>
    <w:multiLevelType w:val="hybridMultilevel"/>
    <w:tmpl w:val="A6488DE2"/>
    <w:lvl w:ilvl="0" w:tplc="B0C033D4">
      <w:numFmt w:val="bullet"/>
      <w:lvlText w:val="—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1F2BA4"/>
    <w:multiLevelType w:val="hybridMultilevel"/>
    <w:tmpl w:val="EABE2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4207A8"/>
    <w:multiLevelType w:val="hybridMultilevel"/>
    <w:tmpl w:val="F9525BD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0F1235"/>
    <w:multiLevelType w:val="hybridMultilevel"/>
    <w:tmpl w:val="789A1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4A0937"/>
    <w:multiLevelType w:val="hybridMultilevel"/>
    <w:tmpl w:val="7714D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666DF2"/>
    <w:multiLevelType w:val="hybridMultilevel"/>
    <w:tmpl w:val="6B0059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CD54B6"/>
    <w:multiLevelType w:val="hybridMultilevel"/>
    <w:tmpl w:val="69CA0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A54E25"/>
    <w:multiLevelType w:val="hybridMultilevel"/>
    <w:tmpl w:val="7242A9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10"/>
  </w:num>
  <w:num w:numId="5">
    <w:abstractNumId w:val="18"/>
  </w:num>
  <w:num w:numId="6">
    <w:abstractNumId w:val="12"/>
  </w:num>
  <w:num w:numId="7">
    <w:abstractNumId w:val="0"/>
  </w:num>
  <w:num w:numId="8">
    <w:abstractNumId w:val="16"/>
  </w:num>
  <w:num w:numId="9">
    <w:abstractNumId w:val="17"/>
  </w:num>
  <w:num w:numId="10">
    <w:abstractNumId w:val="6"/>
  </w:num>
  <w:num w:numId="11">
    <w:abstractNumId w:val="14"/>
  </w:num>
  <w:num w:numId="12">
    <w:abstractNumId w:val="8"/>
  </w:num>
  <w:num w:numId="13">
    <w:abstractNumId w:val="3"/>
  </w:num>
  <w:num w:numId="14">
    <w:abstractNumId w:val="19"/>
  </w:num>
  <w:num w:numId="15">
    <w:abstractNumId w:val="9"/>
  </w:num>
  <w:num w:numId="16">
    <w:abstractNumId w:val="15"/>
  </w:num>
  <w:num w:numId="17">
    <w:abstractNumId w:val="1"/>
  </w:num>
  <w:num w:numId="18">
    <w:abstractNumId w:val="11"/>
  </w:num>
  <w:num w:numId="19">
    <w:abstractNumId w:val="5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2768"/>
    <w:rsid w:val="000064CD"/>
    <w:rsid w:val="0001725A"/>
    <w:rsid w:val="0003736F"/>
    <w:rsid w:val="0004050C"/>
    <w:rsid w:val="00072E7E"/>
    <w:rsid w:val="00081594"/>
    <w:rsid w:val="0009594C"/>
    <w:rsid w:val="000A1CF1"/>
    <w:rsid w:val="000C7E57"/>
    <w:rsid w:val="00101C1F"/>
    <w:rsid w:val="001136FF"/>
    <w:rsid w:val="00114EBD"/>
    <w:rsid w:val="00121137"/>
    <w:rsid w:val="00133F2B"/>
    <w:rsid w:val="00135F9D"/>
    <w:rsid w:val="00142721"/>
    <w:rsid w:val="00146E8D"/>
    <w:rsid w:val="001714C9"/>
    <w:rsid w:val="00185361"/>
    <w:rsid w:val="001A01E6"/>
    <w:rsid w:val="001D25F7"/>
    <w:rsid w:val="00210B2C"/>
    <w:rsid w:val="00216830"/>
    <w:rsid w:val="002339EA"/>
    <w:rsid w:val="00250F11"/>
    <w:rsid w:val="0027484D"/>
    <w:rsid w:val="00275A8A"/>
    <w:rsid w:val="00284E76"/>
    <w:rsid w:val="002B2AD5"/>
    <w:rsid w:val="002C0011"/>
    <w:rsid w:val="002C0CE8"/>
    <w:rsid w:val="002E3A16"/>
    <w:rsid w:val="003012E6"/>
    <w:rsid w:val="00333EAE"/>
    <w:rsid w:val="0033750D"/>
    <w:rsid w:val="003409C6"/>
    <w:rsid w:val="00370AD3"/>
    <w:rsid w:val="003742BB"/>
    <w:rsid w:val="003C2E6C"/>
    <w:rsid w:val="0041250A"/>
    <w:rsid w:val="00414E26"/>
    <w:rsid w:val="004201A1"/>
    <w:rsid w:val="00486F51"/>
    <w:rsid w:val="004A7015"/>
    <w:rsid w:val="004C5E48"/>
    <w:rsid w:val="004D58E1"/>
    <w:rsid w:val="004E43F0"/>
    <w:rsid w:val="004F1880"/>
    <w:rsid w:val="005072CE"/>
    <w:rsid w:val="00551E4E"/>
    <w:rsid w:val="00560D7C"/>
    <w:rsid w:val="00585457"/>
    <w:rsid w:val="005B4667"/>
    <w:rsid w:val="005D52AD"/>
    <w:rsid w:val="00603601"/>
    <w:rsid w:val="0063794C"/>
    <w:rsid w:val="006411E2"/>
    <w:rsid w:val="0064685B"/>
    <w:rsid w:val="00652B0C"/>
    <w:rsid w:val="00690A8B"/>
    <w:rsid w:val="006A1A1C"/>
    <w:rsid w:val="007028CC"/>
    <w:rsid w:val="00707ADC"/>
    <w:rsid w:val="00735A1B"/>
    <w:rsid w:val="00773162"/>
    <w:rsid w:val="00775AE6"/>
    <w:rsid w:val="00786994"/>
    <w:rsid w:val="007A2F43"/>
    <w:rsid w:val="007A783E"/>
    <w:rsid w:val="007B1264"/>
    <w:rsid w:val="007D786D"/>
    <w:rsid w:val="007E2701"/>
    <w:rsid w:val="00854EEF"/>
    <w:rsid w:val="008616BC"/>
    <w:rsid w:val="008A11F6"/>
    <w:rsid w:val="008B48FF"/>
    <w:rsid w:val="008C7F33"/>
    <w:rsid w:val="008F4FE4"/>
    <w:rsid w:val="00904EE1"/>
    <w:rsid w:val="009172E9"/>
    <w:rsid w:val="00946F07"/>
    <w:rsid w:val="00993B0D"/>
    <w:rsid w:val="009A56D4"/>
    <w:rsid w:val="009B1686"/>
    <w:rsid w:val="009E3046"/>
    <w:rsid w:val="00A00FDC"/>
    <w:rsid w:val="00A1064F"/>
    <w:rsid w:val="00A11AA5"/>
    <w:rsid w:val="00A371C9"/>
    <w:rsid w:val="00A66A3D"/>
    <w:rsid w:val="00A96A83"/>
    <w:rsid w:val="00AC56E3"/>
    <w:rsid w:val="00AE5BA9"/>
    <w:rsid w:val="00B22FBB"/>
    <w:rsid w:val="00B462F4"/>
    <w:rsid w:val="00B82768"/>
    <w:rsid w:val="00B82DAF"/>
    <w:rsid w:val="00B97943"/>
    <w:rsid w:val="00BA3369"/>
    <w:rsid w:val="00BC7C4E"/>
    <w:rsid w:val="00C2772F"/>
    <w:rsid w:val="00C57181"/>
    <w:rsid w:val="00C65116"/>
    <w:rsid w:val="00C85544"/>
    <w:rsid w:val="00C86656"/>
    <w:rsid w:val="00CC42D6"/>
    <w:rsid w:val="00CD3610"/>
    <w:rsid w:val="00CF022F"/>
    <w:rsid w:val="00CF50DC"/>
    <w:rsid w:val="00D042D9"/>
    <w:rsid w:val="00D10C97"/>
    <w:rsid w:val="00D322C4"/>
    <w:rsid w:val="00D42533"/>
    <w:rsid w:val="00D42910"/>
    <w:rsid w:val="00D44500"/>
    <w:rsid w:val="00D76559"/>
    <w:rsid w:val="00D9148C"/>
    <w:rsid w:val="00DA55F6"/>
    <w:rsid w:val="00DC092A"/>
    <w:rsid w:val="00DE40C8"/>
    <w:rsid w:val="00E42398"/>
    <w:rsid w:val="00E454F0"/>
    <w:rsid w:val="00E513AC"/>
    <w:rsid w:val="00E71EAE"/>
    <w:rsid w:val="00E74FDD"/>
    <w:rsid w:val="00E9297A"/>
    <w:rsid w:val="00EB039D"/>
    <w:rsid w:val="00EB07DB"/>
    <w:rsid w:val="00F73024"/>
    <w:rsid w:val="00F81E44"/>
    <w:rsid w:val="00F827AC"/>
    <w:rsid w:val="00F84E52"/>
    <w:rsid w:val="00FC57A1"/>
    <w:rsid w:val="00FF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768"/>
  </w:style>
  <w:style w:type="paragraph" w:styleId="4">
    <w:name w:val="heading 4"/>
    <w:basedOn w:val="a"/>
    <w:next w:val="a"/>
    <w:link w:val="40"/>
    <w:qFormat/>
    <w:rsid w:val="00B82768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540"/>
      <w:jc w:val="center"/>
      <w:outlineLvl w:val="3"/>
    </w:pPr>
    <w:rPr>
      <w:rFonts w:ascii="Arial" w:eastAsia="Times New Roman" w:hAnsi="Arial" w:cs="Times New Roman"/>
      <w:b/>
      <w:bCs/>
      <w:color w:val="0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82768"/>
    <w:rPr>
      <w:rFonts w:ascii="Arial" w:eastAsia="Times New Roman" w:hAnsi="Arial" w:cs="Times New Roman"/>
      <w:b/>
      <w:bCs/>
      <w:color w:val="000000"/>
      <w:sz w:val="32"/>
      <w:szCs w:val="20"/>
      <w:shd w:val="clear" w:color="auto" w:fill="FFFFFF"/>
      <w:lang w:eastAsia="ru-RU"/>
    </w:rPr>
  </w:style>
  <w:style w:type="paragraph" w:customStyle="1" w:styleId="a3">
    <w:name w:val="Стиль"/>
    <w:rsid w:val="00B827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B82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B82768"/>
    <w:rPr>
      <w:b/>
      <w:bCs/>
    </w:rPr>
  </w:style>
  <w:style w:type="paragraph" w:styleId="HTML">
    <w:name w:val="HTML Preformatted"/>
    <w:basedOn w:val="a"/>
    <w:link w:val="HTML0"/>
    <w:rsid w:val="00B82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827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rsid w:val="00B82768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827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B8276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82768"/>
  </w:style>
  <w:style w:type="paragraph" w:styleId="2">
    <w:name w:val="Body Text Indent 2"/>
    <w:basedOn w:val="a"/>
    <w:link w:val="20"/>
    <w:uiPriority w:val="99"/>
    <w:semiHidden/>
    <w:unhideWhenUsed/>
    <w:rsid w:val="00B8276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2768"/>
  </w:style>
  <w:style w:type="paragraph" w:styleId="3">
    <w:name w:val="Body Text Indent 3"/>
    <w:basedOn w:val="a"/>
    <w:link w:val="30"/>
    <w:uiPriority w:val="99"/>
    <w:semiHidden/>
    <w:unhideWhenUsed/>
    <w:rsid w:val="00B827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82768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1A0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1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EEBC2-CCCC-4334-A518-C1930F164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39</Pages>
  <Words>10061</Words>
  <Characters>57353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романова</cp:lastModifiedBy>
  <cp:revision>77</cp:revision>
  <cp:lastPrinted>2017-06-29T10:43:00Z</cp:lastPrinted>
  <dcterms:created xsi:type="dcterms:W3CDTF">2012-09-30T15:24:00Z</dcterms:created>
  <dcterms:modified xsi:type="dcterms:W3CDTF">2017-06-29T10:46:00Z</dcterms:modified>
</cp:coreProperties>
</file>